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>
      <w:pPr>
        <w:widowControl/>
        <w:spacing w:line="560" w:lineRule="exact"/>
        <w:rPr>
          <w:rFonts w:ascii="黑体" w:hAnsi="微软雅黑" w:eastAsia="黑体" w:cs="Times New Roman"/>
          <w:b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融资融券标的证券名单（不含注册制下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首次公开发行的股票及存托凭证）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Calibri" w:eastAsia="黑体" w:cs="Times New Roman"/>
          <w:b w:val="0"/>
          <w:sz w:val="32"/>
          <w:szCs w:val="32"/>
        </w:rPr>
      </w:pPr>
      <w:r>
        <w:rPr>
          <w:rFonts w:hint="eastAsia" w:ascii="黑体" w:hAnsi="Calibri" w:eastAsia="黑体" w:cs="Times New Roman"/>
          <w:b w:val="0"/>
          <w:sz w:val="32"/>
          <w:szCs w:val="32"/>
        </w:rPr>
        <w:t>一、股票</w:t>
      </w:r>
    </w:p>
    <w:tbl>
      <w:tblPr>
        <w:tblStyle w:val="24"/>
        <w:tblW w:w="8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18"/>
        <w:gridCol w:w="1417"/>
        <w:gridCol w:w="1276"/>
        <w:gridCol w:w="1417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航发动力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600894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广日股份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张江高科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首创环保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厦门空港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皖通高速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财达证券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山东钢铁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浙能电力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永安期货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华能水电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中远海能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雪天盐业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爱柯迪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北投科技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南方航空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600941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三一重工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新天绿能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600961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株冶集团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岳阳林纸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歌华有线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博汇纸业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内蒙一机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四川路桥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海油发展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中材国际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恒源煤电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万东医疗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宝胜股份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新五丰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健民集团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古越龙山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广安爱众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海信视像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国投资本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浙文互联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华润双鹤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航民股份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皖维高新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四创电子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冠城新材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凤凰光学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南网储能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贵广网络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光明肉业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开滦股份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康欣新材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晋控煤业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同仁堂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晋亿实业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中视传媒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柳钢股份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重庆钢铁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大名城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大秦铁路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云天化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宝泰隆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同方股份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隆基绿能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明星电力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陕西黑猫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节能风电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亚盛集团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华钰矿业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国金证券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601021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诺德股份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宁波远洋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北方稀土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赛轮轮胎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东睦股份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信达证券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中国东航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三峡水利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中铝国际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中国卫星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渝农商行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郑州煤电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中国神华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兰花科创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铁龙物流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恒立液压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金健米业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昊华能源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国网信通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重庆啤酒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财通证券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乐凯胶片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三江购物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中青旅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兴发集团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海南橡胶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四方股份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赛力斯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航天机电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首创证券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华创云信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601137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博威合金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工业富联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中体产业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新城控股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天坛生物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东航物流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香江控股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重庆水务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中闽能源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601162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天风证券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三角轮胎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联美控股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上海贝岭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杭齿前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黄河旋风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中国巨石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雅戈尔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安通控股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生益科技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珠免集团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东材科技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国泰海通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兖矿能源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白银有色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长城电工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君正集团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中牧股份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吉鑫科技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复星医药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林洋能源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伊力特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陕西煤业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大唐电信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华电科工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金种子酒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福日电子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601231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环旭电子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有研新材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桐昆股份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安彩高科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紫江企业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601298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绿能慧充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骆驼股份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中国平安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中再资环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全柴动力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秦港股份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南山铝业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海航控股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广深铁路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太龙药业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福瑞达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百隆东方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三六零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陕鼓动力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沧州大化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圆通速递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怡球资源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桂冠电力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铜峰电子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万通发展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国机重装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601456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冠农股份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衢州东峰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广汇能源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东吴证券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大湖股份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首旅酒店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中稀有色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北元化工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阳光照明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会稽山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海正药业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北辰实业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601598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赣粤高速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中国铝业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嘉化能源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长城军工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恒瑞医药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东方创业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中信重工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金田股份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羚锐制药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大恒科技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电投水电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嘉泽新能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旗滨集团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安迪苏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华锡有色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恒顺醋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平煤股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酒钢宏兴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万华化学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明泰铝业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平高电气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农发种业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拓普集团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上海家化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洪都航空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中国卫通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新力金融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601699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潞安环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振华重工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风范股份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津投城开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华峰铝业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瀚蓝环境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中创智领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西藏天路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中盐化工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达仁堂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千里科技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晶科科技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宁波建工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长春燃气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601799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星宇股份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国机汽车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中国交建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澳柯玛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皖新传媒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西藏珠峰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中油工程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京沪高铁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沪农商行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华阳股份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601857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亚宝药业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浙江龙盛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旭光电子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福莱特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敦煌种业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中远海发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新农开发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长飞光纤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601872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招商轮船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联创光电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宁波韵升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601880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辽港股份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海天精工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中航机载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江河集团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首开股份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亚星锚链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宁沪高速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601899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宝光股份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金地集团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京运通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北巴传媒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龙净环保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中远海控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五矿资本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航发科技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盛和资源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永辉超市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海澜之家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601949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抚顺特钢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601952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苏垦农发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红豆股份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金钼股份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大有能源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玲珑轮胎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三友化工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海南矿业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华胜天成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招商南油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小商品城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中国核电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湘电股份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国药现代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大唐发电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金隅集团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青松建化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华鲁恒升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丰林集团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中远海特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冠豪高新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北方导航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出版传媒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片仔癀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通威股份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晶方科技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金证股份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北特科技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宁夏建材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合锻智能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创力集团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宝钛股份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弘讯科技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华设集团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贵研铂业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中科曙光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士兰微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大豪科技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洪城环境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石大胜华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好当家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千禾味业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风神股份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603032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德新科技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六国化工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华光环能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603035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常熟汽饰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杭萧钢构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泛微网络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科力远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603042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华脉科技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603043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广州酒家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双良节能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603045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福达合金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603050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科林电气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福能股份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603051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鹿山新材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扬农化工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台华新材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亨通光电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禾望电气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中金黄金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振华股份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鹏欣资源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海汽集团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晋西车轴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603070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万控智造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精工钢构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乐惠国际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驰宏锌锗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和邦生物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江化微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600499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科达制造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天成自控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航天晨光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甘李药业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宁波精达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华丽家族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森特股份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603099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方大特钢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川仪股份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横店影视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天富能源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芯能科技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黑牡丹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润达医疗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金能科技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腾达建设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共进股份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翠微股份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方大炭素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国网英大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康美药业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华贸物流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贵州茅台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华海药业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603132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金徽股份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海量数据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贵航股份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养元饮品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中铁工业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汇顶科技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山东药玻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圣晖集成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豫光金铅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福达股份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渤海轮渡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天士力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兰石重装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税友股份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卓郎智能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圣龙股份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山煤国际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新泉股份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皇马科技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弘元绿能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厦门钨业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望变电气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保变电气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时代出版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保隆科技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603198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迎驾贡酒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天下秀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康缘药业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日月股份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老白干酒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中贝通信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国睿科技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济民健康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法拉电子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恒通股份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济川药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新凤鸣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山鹰国际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安阳钢铁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景旺电子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奥翔药业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信雅达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康恩贝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移远通信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淮河能源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药明康德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合盛硅业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京能电力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鸿远电子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卧龙电驱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松发股份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天地科技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景津装备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海油工程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赛腾股份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长电科技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海天味业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海螺水泥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斯达半导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永新光学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杭叉集团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用友网络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603299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苏盐井神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大位科技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海南华铁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泰豪科技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振德医疗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龙溪股份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旭升集团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益佰制药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华懋科技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中孚实业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应流股份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天味食品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光明乳业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水发燃气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600598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北大荒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美湖股份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青岛啤酒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苏农银行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依顿电子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云赛智联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上海雅仕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市北高新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天洋新材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绿地控股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603335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迪生力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金杯汽车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603337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中毅达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浙江鼎力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大众交通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603345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安井食品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老凤祥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603348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文灿股份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金枫酒业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国新能源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603357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氯碱化工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华达科技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海立股份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日出东方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天宸股份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柳药集团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华鑫股份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今世缘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光大嘉宝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三美股份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华谊集团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顶点软件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基蛋生物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华建集团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603392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万泰生物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新天然气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浙数文化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金辰股份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大众公用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永杉锂业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东方明珠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信捷电气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浦东金桥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603444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吉比特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国脉文化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九洲药业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先导基电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风语筑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申能股份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巨星农牧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爱建集团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科沃斯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八方股份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中源协和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603496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恒为科技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外高桥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豪威集团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飞乐音响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振江股份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申华控股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思维列控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豫园股份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信达地产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淳中科技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福耀玻璃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众源新材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昂立教育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爱玛科技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外服控股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神马电力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掌阅科技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哈药股份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海兴电力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尖峰集团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中谷物流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普莱柯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川投能源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珍宝岛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交运股份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捷昌驱动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百川能源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口子窖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伯特利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中船防务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603599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广信股份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再升科技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纵横通信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海尔智家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珀莱雅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潞化科技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亚通股份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禾丰股份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东百集团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大商股份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杭电股份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600699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均胜电子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中曼石油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舍得酒业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科森科技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三安光电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清源股份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物产中大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南威软件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艾迪精密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海利尔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603650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彤程新材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盛屯矿业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安图生物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璞泰来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苏州科达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603662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柯力传感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三祥新材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五洲新春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佳都科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重百集团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爱旭股份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永冠新材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北汽蓝谷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福龙马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大胜达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中粮糖业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石英股份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辽宁成大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至纯科技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山西焦化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江苏新能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华域汽车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安记食品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富维股份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华远控股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603699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纽威股份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华银电力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健友股份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家家悦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华润江中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海航科技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密尔克卫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锦江酒店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鸣志电器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岱美股份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仙鹤股份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中航沈飞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603737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泰晶科技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通策医疗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秦安股份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隆鑫通用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中航重机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来伊份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广誉远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科博达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西藏城投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603799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华友钴业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南京熊猫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洪田股份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瑞斯康达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新潮能源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福斯特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水井坊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豪能股份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通宝能源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顾家家居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鲁信创投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欧派家居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步长制药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鲁抗医药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桃李面包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轻纺城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国电电力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飞科电器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浙大网新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嘉友国际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600798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宁波海运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鼎胜新材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渤海化学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华新建材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福建水泥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金域医学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新奥股份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悦达投资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吉祥航空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城地香江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山西汾酒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神马股份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瑞芯微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建元信托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603899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金开新能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龙蟠科技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上海物贸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牧高笛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国茂股份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苏博特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百联股份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香溢融通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金徽酒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上海机电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上海九百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博敏电子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上工申贝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三孚股份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宝信软件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益丰药房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克来机电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上海临港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银龙股份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电科数字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海欣股份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金诚信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航天长峰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泉峰汽车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王府井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兆易创新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艾华集团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华能蒙电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哈投股份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洛阳钼业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星湖科技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甬金股份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通化东宝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继峰股份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梅雁吉祥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杭州热电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远东股份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605020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石化油服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605060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联德股份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中炬高新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605090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九丰能源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梅花生物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605111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新洁能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605117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德业股份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605123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派克新材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605168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电科芯片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605208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永茂泰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605277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新亚电子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博瑞传播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中际联合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立昂微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妙可蓝多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宏柏新材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杉杉股份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博迁新材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晨光新材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605499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东鹏饮料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600887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605589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圣泉集团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Calibri" w:eastAsia="黑体" w:cs="Times New Roman"/>
          <w:b w:val="0"/>
          <w:sz w:val="32"/>
          <w:szCs w:val="32"/>
        </w:rPr>
      </w:pPr>
      <w:r>
        <w:rPr>
          <w:rFonts w:hint="eastAsia" w:ascii="黑体" w:hAnsi="Calibri" w:eastAsia="黑体" w:cs="Times New Roman"/>
          <w:b w:val="0"/>
          <w:sz w:val="32"/>
          <w:szCs w:val="32"/>
        </w:rPr>
        <w:t>二、交易型开放式指数基金</w:t>
      </w:r>
    </w:p>
    <w:tbl>
      <w:tblPr>
        <w:tblStyle w:val="24"/>
        <w:tblW w:w="825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94"/>
        <w:gridCol w:w="1394"/>
        <w:gridCol w:w="1394"/>
        <w:gridCol w:w="1394"/>
        <w:gridCol w:w="13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SZ50ETF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综指ETF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创新医药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300中金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工银300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银行指基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智能驾驶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上证ETF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恒生中国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上证综合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国债ETF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活跃国债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医疗创新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国债30年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国债东财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创新药HK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AH300ETF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创新药AH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10年地债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黄金股票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短融ETF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转债ETF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银行优选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政金债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国债政金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工银黄金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券商ETF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黄金9999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A500E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恒生新药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MSCI易基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红利恒生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科技恒指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地产ETF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互联网HK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TMTETF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港红利CS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创新药WJ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沙特ETF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港科技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巴西ETF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港创新药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ETF500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红利香港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恒生科TH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港股通药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港科技30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国新红利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农业TH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MSCIA50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军工ETF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证券指数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500现金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A50指数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中证A500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A500低波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A500指数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机器人ZS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半导设备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有色矿业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电指数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工业有色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绿电50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科技HK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HK互联网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500指增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HK消费50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央企红利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芯片设备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纳指ETF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标普红利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纳指100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300成长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HK创新药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绿电ETF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H股金融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稀有金属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消电50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绿色电力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中国A50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低波红利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中证A50E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A500富国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道琼斯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中证2000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标普500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日经ETF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现金基金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港股通50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卫星产业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恒指ETF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A500添富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标普ETF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科创材料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科创50E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科创指基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上证科创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科创板50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科创成长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东证ETF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科100ETF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科创新材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科创半导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HKC科技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科创50基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科创100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日经225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科创芯片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HK科技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科创100F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科创200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央企40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芯片科创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双创龙头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创50ETF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双创50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科创增强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科半导体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科创AI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科创芯50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AI科创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科创智能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科创100C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科创板芯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食品饮料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科创新能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科创50指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科创板AI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科创富国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科芯片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科创综指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科创AI指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天弘300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KC半导体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中证光伏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科芯TH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泰康300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国泰芯片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科AI国泰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红利50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科创芯易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科创芯基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芯设计GF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AI科创板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科创综Z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科创新药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科创综合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科创东财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182" w:type="dxa"/>
          <w:trHeight w:val="3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证券龙头</w:t>
            </w:r>
          </w:p>
        </w:tc>
      </w:tr>
    </w:tbl>
    <w:p>
      <w:pPr>
        <w:widowControl/>
        <w:jc w:val="center"/>
        <w:rPr>
          <w:rFonts w:hint="eastAsia" w:ascii="仿宋_GB2312" w:hAnsi="Calibri" w:eastAsia="仿宋_GB2312" w:cs="Times New Roman"/>
          <w:bCs/>
          <w:sz w:val="24"/>
          <w:szCs w:val="24"/>
          <w:u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等线简">
    <w:altName w:val="华文中宋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jc w:val="right"/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- </w:t>
    </w:r>
    <w:r>
      <w:rPr>
        <w:rFonts w:hint="eastAsia" w:ascii="宋体" w:hAnsi="宋体" w:cs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280" w:firstLineChars="10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656DE"/>
    <w:multiLevelType w:val="multilevel"/>
    <w:tmpl w:val="5EA656DE"/>
    <w:lvl w:ilvl="0" w:tentative="0">
      <w:start w:val="1"/>
      <w:numFmt w:val="japaneseCounting"/>
      <w:pStyle w:val="93"/>
      <w:lvlText w:val="第%1条"/>
      <w:lvlJc w:val="left"/>
      <w:pPr>
        <w:ind w:left="3045" w:hanging="420"/>
      </w:pPr>
      <w:rPr>
        <w:rFonts w:hint="eastAsia" w:ascii="仿宋_GB2312" w:eastAsia="仿宋_GB2312" w:cs="Times New Roman"/>
        <w:b/>
        <w:sz w:val="30"/>
        <w:szCs w:val="30"/>
      </w:rPr>
    </w:lvl>
    <w:lvl w:ilvl="1" w:tentative="0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hint="eastAsia" w:ascii="仿宋_GB2312" w:eastAsia="仿宋_GB2312" w:cs="Times New Roman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 w:tentative="0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5C"/>
    <w:rsid w:val="001D5916"/>
    <w:rsid w:val="0025124D"/>
    <w:rsid w:val="004B36FF"/>
    <w:rsid w:val="00600EEB"/>
    <w:rsid w:val="00805954"/>
    <w:rsid w:val="009A6FAD"/>
    <w:rsid w:val="00C0629D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204808AF"/>
    <w:rsid w:val="251740E8"/>
    <w:rsid w:val="2A8F29FA"/>
    <w:rsid w:val="2F3637BE"/>
    <w:rsid w:val="3BDE3A18"/>
    <w:rsid w:val="46A629F1"/>
    <w:rsid w:val="4D870224"/>
    <w:rsid w:val="4DF046D5"/>
    <w:rsid w:val="4EDFC403"/>
    <w:rsid w:val="4F6DC019"/>
    <w:rsid w:val="58EF4BD2"/>
    <w:rsid w:val="60D54E46"/>
    <w:rsid w:val="636DC9AB"/>
    <w:rsid w:val="63A84D04"/>
    <w:rsid w:val="725B0C76"/>
    <w:rsid w:val="77EE2E49"/>
    <w:rsid w:val="7AF1665C"/>
    <w:rsid w:val="D7E01402"/>
    <w:rsid w:val="EAEF585C"/>
    <w:rsid w:val="EFBB529C"/>
    <w:rsid w:val="FC6BB11E"/>
    <w:rsid w:val="FC970840"/>
    <w:rsid w:val="FD77F290"/>
    <w:rsid w:val="FFC4D9F1"/>
    <w:rsid w:val="FFFF9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6"/>
    <w:basedOn w:val="1"/>
    <w:next w:val="1"/>
    <w:link w:val="36"/>
    <w:semiHidden/>
    <w:unhideWhenUsed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Body Text 3"/>
    <w:basedOn w:val="1"/>
    <w:link w:val="69"/>
    <w:unhideWhenUsed/>
    <w:qFormat/>
    <w:uiPriority w:val="0"/>
    <w:pPr>
      <w:spacing w:line="840" w:lineRule="exact"/>
      <w:jc w:val="center"/>
    </w:pPr>
    <w:rPr>
      <w:rFonts w:ascii="方正大标宋简体" w:hAnsi="宋体" w:eastAsia="方正大标宋简体" w:cs="Times New Roman"/>
      <w:bCs/>
      <w:kern w:val="0"/>
      <w:sz w:val="42"/>
      <w:szCs w:val="42"/>
    </w:rPr>
  </w:style>
  <w:style w:type="paragraph" w:styleId="9">
    <w:name w:val="Body Text"/>
    <w:basedOn w:val="1"/>
    <w:link w:val="58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0">
    <w:name w:val="Body Text Indent"/>
    <w:basedOn w:val="1"/>
    <w:link w:val="61"/>
    <w:unhideWhenUsed/>
    <w:qFormat/>
    <w:uiPriority w:val="0"/>
    <w:pPr>
      <w:tabs>
        <w:tab w:val="left" w:pos="7020"/>
      </w:tabs>
      <w:spacing w:line="600" w:lineRule="exact"/>
      <w:ind w:firstLine="600" w:firstLineChars="200"/>
    </w:pPr>
    <w:rPr>
      <w:rFonts w:ascii="仿宋_GB2312" w:hAnsi="Times New Roman" w:eastAsia="仿宋_GB2312" w:cs="Times New Roman"/>
      <w:kern w:val="0"/>
      <w:sz w:val="30"/>
      <w:szCs w:val="24"/>
    </w:rPr>
  </w:style>
  <w:style w:type="paragraph" w:styleId="11">
    <w:name w:val="Plain Text"/>
    <w:basedOn w:val="1"/>
    <w:link w:val="78"/>
    <w:unhideWhenUsed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Date"/>
    <w:basedOn w:val="1"/>
    <w:next w:val="1"/>
    <w:link w:val="63"/>
    <w:unhideWhenUsed/>
    <w:qFormat/>
    <w:uiPriority w:val="0"/>
    <w:pPr>
      <w:ind w:left="100" w:leftChars="2500"/>
    </w:pPr>
  </w:style>
  <w:style w:type="paragraph" w:styleId="13">
    <w:name w:val="Body Text Indent 2"/>
    <w:basedOn w:val="1"/>
    <w:link w:val="72"/>
    <w:unhideWhenUsed/>
    <w:qFormat/>
    <w:uiPriority w:val="0"/>
    <w:pPr>
      <w:spacing w:line="600" w:lineRule="exact"/>
      <w:ind w:firstLine="600" w:firstLineChars="200"/>
    </w:pPr>
    <w:rPr>
      <w:rFonts w:ascii="仿宋_GB2312" w:hAnsi="宋体" w:eastAsia="仿宋_GB2312" w:cs="Times New Roman"/>
      <w:kern w:val="0"/>
      <w:sz w:val="30"/>
      <w:szCs w:val="30"/>
    </w:rPr>
  </w:style>
  <w:style w:type="paragraph" w:styleId="14">
    <w:name w:val="endnote text"/>
    <w:basedOn w:val="1"/>
    <w:link w:val="52"/>
    <w:unhideWhenUsed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5">
    <w:name w:val="Balloon Text"/>
    <w:basedOn w:val="1"/>
    <w:link w:val="84"/>
    <w:unhideWhenUsed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note text"/>
    <w:basedOn w:val="1"/>
    <w:link w:val="38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Body Text Indent 3"/>
    <w:basedOn w:val="1"/>
    <w:link w:val="75"/>
    <w:unhideWhenUsed/>
    <w:qFormat/>
    <w:uiPriority w:val="0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paragraph" w:styleId="20">
    <w:name w:val="Body Text 2"/>
    <w:basedOn w:val="1"/>
    <w:link w:val="66"/>
    <w:unhideWhenUsed/>
    <w:qFormat/>
    <w:uiPriority w:val="0"/>
    <w:pPr>
      <w:spacing w:line="840" w:lineRule="exact"/>
      <w:jc w:val="center"/>
    </w:pPr>
    <w:rPr>
      <w:rFonts w:ascii="宋体" w:hAnsi="Courier New" w:eastAsia="宋体" w:cs="Times New Roman"/>
      <w:kern w:val="0"/>
      <w:sz w:val="20"/>
      <w:szCs w:val="21"/>
    </w:rPr>
  </w:style>
  <w:style w:type="paragraph" w:styleId="2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link w:val="55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23">
    <w:name w:val="annotation subject"/>
    <w:basedOn w:val="7"/>
    <w:next w:val="7"/>
    <w:link w:val="81"/>
    <w:unhideWhenUsed/>
    <w:qFormat/>
    <w:uiPriority w:val="0"/>
    <w:rPr>
      <w:b/>
      <w:bCs/>
    </w:rPr>
  </w:style>
  <w:style w:type="character" w:styleId="26">
    <w:name w:val="annotation reference"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7">
    <w:name w:val="footnote reference"/>
    <w:basedOn w:val="25"/>
    <w:semiHidden/>
    <w:unhideWhenUsed/>
    <w:qFormat/>
    <w:uiPriority w:val="99"/>
    <w:rPr>
      <w:vertAlign w:val="superscript"/>
    </w:rPr>
  </w:style>
  <w:style w:type="character" w:customStyle="1" w:styleId="28">
    <w:name w:val="日期 Char"/>
    <w:basedOn w:val="25"/>
    <w:link w:val="12"/>
    <w:qFormat/>
    <w:uiPriority w:val="0"/>
    <w:rPr>
      <w:rFonts w:ascii="Calibri" w:hAnsi="Calibri" w:eastAsia="宋体" w:cs="Times New Roman"/>
    </w:rPr>
  </w:style>
  <w:style w:type="character" w:customStyle="1" w:styleId="29">
    <w:name w:val="页眉 Char"/>
    <w:basedOn w:val="25"/>
    <w:link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脚 Char"/>
    <w:basedOn w:val="25"/>
    <w:link w:val="1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列出段落2"/>
    <w:basedOn w:val="1"/>
    <w:qFormat/>
    <w:uiPriority w:val="0"/>
    <w:pPr>
      <w:ind w:firstLine="420" w:firstLineChars="200"/>
    </w:pPr>
  </w:style>
  <w:style w:type="character" w:customStyle="1" w:styleId="32">
    <w:name w:val="标题 1 Char"/>
    <w:basedOn w:val="2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5"/>
    <w:link w:val="3"/>
    <w:semiHidden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34">
    <w:name w:val="标题 3 Char"/>
    <w:basedOn w:val="25"/>
    <w:link w:val="4"/>
    <w:semiHidden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5">
    <w:name w:val="标题 4 Char"/>
    <w:basedOn w:val="25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6 Char"/>
    <w:basedOn w:val="25"/>
    <w:link w:val="6"/>
    <w:semiHidden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7">
    <w:name w:val="脚注文本 Char"/>
    <w:basedOn w:val="25"/>
    <w:link w:val="1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脚注文本 Char1"/>
    <w:link w:val="1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标题 1 字符"/>
    <w:basedOn w:val="25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标题 3 字符"/>
    <w:basedOn w:val="2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标题 4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标题 6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页眉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脚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脚注文本 字符1"/>
    <w:basedOn w:val="25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7">
    <w:name w:val="批注文字 Char"/>
    <w:basedOn w:val="25"/>
    <w:link w:val="7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8">
    <w:name w:val="批注文字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9">
    <w:name w:val="批注文字 Char1"/>
    <w:basedOn w:val="25"/>
    <w:link w:val="7"/>
    <w:qFormat/>
    <w:locked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0">
    <w:name w:val="尾注文本 Char"/>
    <w:basedOn w:val="25"/>
    <w:link w:val="1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1">
    <w:name w:val="尾注文本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52">
    <w:name w:val="尾注文本 Char1"/>
    <w:basedOn w:val="25"/>
    <w:link w:val="14"/>
    <w:qFormat/>
    <w:locked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3">
    <w:name w:val="标题 Char"/>
    <w:basedOn w:val="25"/>
    <w:link w:val="22"/>
    <w:qFormat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54">
    <w:name w:val="标题 字符"/>
    <w:basedOn w:val="2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5">
    <w:name w:val="标题 Char1"/>
    <w:basedOn w:val="25"/>
    <w:link w:val="22"/>
    <w:qFormat/>
    <w:locked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56">
    <w:name w:val="正文文本 Char"/>
    <w:basedOn w:val="25"/>
    <w:link w:val="9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57">
    <w:name w:val="正文文本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58">
    <w:name w:val="正文文本 Char1"/>
    <w:basedOn w:val="25"/>
    <w:link w:val="9"/>
    <w:qFormat/>
    <w:locked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59">
    <w:name w:val="正文文本缩进 Char"/>
    <w:basedOn w:val="25"/>
    <w:link w:val="10"/>
    <w:qFormat/>
    <w:uiPriority w:val="0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60">
    <w:name w:val="正文文本缩进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正文文本缩进 Char1"/>
    <w:basedOn w:val="25"/>
    <w:link w:val="10"/>
    <w:qFormat/>
    <w:locked/>
    <w:uiPriority w:val="0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62">
    <w:name w:val="日期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3">
    <w:name w:val="日期 Char1"/>
    <w:basedOn w:val="25"/>
    <w:link w:val="12"/>
    <w:qFormat/>
    <w:locked/>
    <w:uiPriority w:val="0"/>
    <w:rPr>
      <w:rFonts w:ascii="楷体_GB2312" w:hAnsi="Times New Roman" w:eastAsia="楷体_GB2312" w:cs="Times New Roman"/>
      <w:kern w:val="0"/>
      <w:sz w:val="32"/>
      <w:szCs w:val="20"/>
    </w:rPr>
  </w:style>
  <w:style w:type="character" w:customStyle="1" w:styleId="64">
    <w:name w:val="正文文本 2 Char"/>
    <w:basedOn w:val="25"/>
    <w:link w:val="20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65">
    <w:name w:val="正文文本 2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6">
    <w:name w:val="正文文本 2 Char1"/>
    <w:basedOn w:val="25"/>
    <w:link w:val="20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67">
    <w:name w:val="正文文本 3 Char"/>
    <w:basedOn w:val="25"/>
    <w:link w:val="8"/>
    <w:qFormat/>
    <w:uiPriority w:val="0"/>
    <w:rPr>
      <w:rFonts w:ascii="方正大标宋简体" w:hAnsi="宋体" w:eastAsia="方正大标宋简体" w:cs="Times New Roman"/>
      <w:bCs/>
      <w:kern w:val="0"/>
      <w:sz w:val="42"/>
      <w:szCs w:val="42"/>
    </w:rPr>
  </w:style>
  <w:style w:type="character" w:customStyle="1" w:styleId="68">
    <w:name w:val="正文文本 3 字符"/>
    <w:basedOn w:val="2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9">
    <w:name w:val="正文文本 3 Char1"/>
    <w:basedOn w:val="25"/>
    <w:link w:val="8"/>
    <w:qFormat/>
    <w:locked/>
    <w:uiPriority w:val="0"/>
    <w:rPr>
      <w:rFonts w:ascii="方正大标宋简体" w:hAnsi="宋体" w:eastAsia="方正大标宋简体" w:cs="Times New Roman"/>
      <w:bCs/>
      <w:kern w:val="0"/>
      <w:sz w:val="42"/>
      <w:szCs w:val="42"/>
    </w:rPr>
  </w:style>
  <w:style w:type="character" w:customStyle="1" w:styleId="70">
    <w:name w:val="正文文本缩进 2 Char"/>
    <w:basedOn w:val="25"/>
    <w:link w:val="13"/>
    <w:qFormat/>
    <w:uiPriority w:val="0"/>
    <w:rPr>
      <w:rFonts w:ascii="仿宋_GB2312" w:hAnsi="宋体" w:eastAsia="仿宋_GB2312" w:cs="Times New Roman"/>
      <w:kern w:val="0"/>
      <w:sz w:val="30"/>
      <w:szCs w:val="30"/>
    </w:rPr>
  </w:style>
  <w:style w:type="character" w:customStyle="1" w:styleId="71">
    <w:name w:val="正文文本缩进 2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72">
    <w:name w:val="正文文本缩进 2 Char1"/>
    <w:basedOn w:val="25"/>
    <w:link w:val="13"/>
    <w:qFormat/>
    <w:locked/>
    <w:uiPriority w:val="0"/>
    <w:rPr>
      <w:rFonts w:ascii="仿宋_GB2312" w:hAnsi="宋体" w:eastAsia="仿宋_GB2312" w:cs="Times New Roman"/>
      <w:kern w:val="0"/>
      <w:sz w:val="30"/>
      <w:szCs w:val="30"/>
    </w:rPr>
  </w:style>
  <w:style w:type="character" w:customStyle="1" w:styleId="73">
    <w:name w:val="正文文本缩进 3 Char"/>
    <w:basedOn w:val="25"/>
    <w:link w:val="19"/>
    <w:qFormat/>
    <w:uiPriority w:val="0"/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character" w:customStyle="1" w:styleId="74">
    <w:name w:val="正文文本缩进 3 字符"/>
    <w:basedOn w:val="2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75">
    <w:name w:val="正文文本缩进 3 Char1"/>
    <w:basedOn w:val="25"/>
    <w:link w:val="19"/>
    <w:qFormat/>
    <w:locked/>
    <w:uiPriority w:val="0"/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character" w:customStyle="1" w:styleId="76">
    <w:name w:val="纯文本 Char"/>
    <w:basedOn w:val="25"/>
    <w:link w:val="1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77">
    <w:name w:val="纯文本 字符"/>
    <w:basedOn w:val="25"/>
    <w:semiHidden/>
    <w:qFormat/>
    <w:uiPriority w:val="99"/>
    <w:rPr>
      <w:rFonts w:hAnsi="Courier New" w:eastAsia="宋体" w:cs="Courier New" w:asciiTheme="minorEastAsia"/>
    </w:rPr>
  </w:style>
  <w:style w:type="character" w:customStyle="1" w:styleId="78">
    <w:name w:val="纯文本 Char1"/>
    <w:basedOn w:val="25"/>
    <w:link w:val="11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79">
    <w:name w:val="批注主题 Char"/>
    <w:basedOn w:val="47"/>
    <w:link w:val="23"/>
    <w:qFormat/>
    <w:uiPriority w:val="0"/>
    <w:rPr>
      <w:b/>
      <w:bCs/>
    </w:rPr>
  </w:style>
  <w:style w:type="character" w:customStyle="1" w:styleId="80">
    <w:name w:val="批注主题 字符"/>
    <w:basedOn w:val="48"/>
    <w:semiHidden/>
    <w:qFormat/>
    <w:uiPriority w:val="99"/>
    <w:rPr>
      <w:b/>
      <w:bCs/>
    </w:rPr>
  </w:style>
  <w:style w:type="character" w:customStyle="1" w:styleId="81">
    <w:name w:val="批注主题 Char1"/>
    <w:basedOn w:val="49"/>
    <w:link w:val="23"/>
    <w:qFormat/>
    <w:locked/>
    <w:uiPriority w:val="0"/>
    <w:rPr>
      <w:b/>
      <w:bCs/>
    </w:rPr>
  </w:style>
  <w:style w:type="character" w:customStyle="1" w:styleId="82">
    <w:name w:val="批注框文本 Char"/>
    <w:basedOn w:val="25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3">
    <w:name w:val="批注框文本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4">
    <w:name w:val="批注框文本 Char1"/>
    <w:basedOn w:val="25"/>
    <w:link w:val="15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5">
    <w:name w:val="列出段落 Char"/>
    <w:link w:val="86"/>
    <w:qFormat/>
    <w:locked/>
    <w:uiPriority w:val="0"/>
    <w:rPr>
      <w:rFonts w:ascii="Times New Roman" w:hAnsi="Times New Roman" w:eastAsia="宋体" w:cs="Times New Roman"/>
      <w:szCs w:val="24"/>
    </w:rPr>
  </w:style>
  <w:style w:type="paragraph" w:styleId="86">
    <w:name w:val="List Paragraph"/>
    <w:basedOn w:val="1"/>
    <w:link w:val="85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87">
    <w:name w:val="列出段落1"/>
    <w:basedOn w:val="1"/>
    <w:next w:val="86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customStyle="1" w:styleId="88">
    <w:name w:val="内页正文 Char"/>
    <w:link w:val="89"/>
    <w:qFormat/>
    <w:locked/>
    <w:uiPriority w:val="0"/>
    <w:rPr>
      <w:rFonts w:ascii="Arial" w:hAnsi="Arial" w:eastAsia="汉仪中等线简" w:cs="Arial"/>
      <w:color w:val="000000"/>
      <w:kern w:val="2"/>
      <w:sz w:val="18"/>
      <w:szCs w:val="18"/>
      <w:lang w:val="en-US" w:eastAsia="zh-CN" w:bidi="ar-SA"/>
    </w:rPr>
  </w:style>
  <w:style w:type="paragraph" w:customStyle="1" w:styleId="89">
    <w:name w:val="内页正文"/>
    <w:link w:val="88"/>
    <w:qFormat/>
    <w:locked/>
    <w:uiPriority w:val="0"/>
    <w:pPr>
      <w:suppressAutoHyphens/>
      <w:spacing w:after="120"/>
      <w:jc w:val="both"/>
    </w:pPr>
    <w:rPr>
      <w:rFonts w:ascii="Arial" w:hAnsi="Arial" w:eastAsia="汉仪中等线简" w:cs="Arial"/>
      <w:color w:val="000000"/>
      <w:kern w:val="2"/>
      <w:sz w:val="18"/>
      <w:szCs w:val="18"/>
      <w:lang w:val="en-US" w:eastAsia="zh-CN" w:bidi="ar-SA"/>
    </w:rPr>
  </w:style>
  <w:style w:type="character" w:customStyle="1" w:styleId="90">
    <w:name w:val="条款 Char"/>
    <w:link w:val="91"/>
    <w:qFormat/>
    <w:locked/>
    <w:uiPriority w:val="0"/>
    <w:rPr>
      <w:rFonts w:ascii="仿宋_GB2312" w:hAnsi="Times New Roman" w:eastAsia="仿宋_GB2312" w:cs="Times New Roman"/>
      <w:color w:val="000000"/>
      <w:sz w:val="28"/>
    </w:rPr>
  </w:style>
  <w:style w:type="paragraph" w:customStyle="1" w:styleId="91">
    <w:name w:val="条款"/>
    <w:basedOn w:val="1"/>
    <w:link w:val="90"/>
    <w:qFormat/>
    <w:uiPriority w:val="0"/>
    <w:pPr>
      <w:widowControl/>
      <w:wordWrap w:val="0"/>
      <w:adjustRightInd w:val="0"/>
      <w:spacing w:line="360" w:lineRule="auto"/>
      <w:ind w:right="272" w:firstLine="560" w:firstLineChars="20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92">
    <w:name w:val="样式1 Char"/>
    <w:link w:val="93"/>
    <w:qFormat/>
    <w:locked/>
    <w:uiPriority w:val="0"/>
    <w:rPr>
      <w:rFonts w:ascii="仿宋_GB2312" w:hAnsi="宋体" w:eastAsia="仿宋_GB2312" w:cs="Times New Roman"/>
      <w:sz w:val="30"/>
      <w:szCs w:val="30"/>
    </w:rPr>
  </w:style>
  <w:style w:type="paragraph" w:customStyle="1" w:styleId="93">
    <w:name w:val="样式1"/>
    <w:basedOn w:val="1"/>
    <w:link w:val="92"/>
    <w:qFormat/>
    <w:uiPriority w:val="0"/>
    <w:pPr>
      <w:numPr>
        <w:ilvl w:val="0"/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hAnsi="宋体" w:eastAsia="仿宋_GB2312" w:cstheme="minorBidi"/>
      <w:sz w:val="30"/>
      <w:szCs w:val="30"/>
    </w:rPr>
  </w:style>
  <w:style w:type="character" w:customStyle="1" w:styleId="94">
    <w:name w:val="语句 Char"/>
    <w:link w:val="95"/>
    <w:qFormat/>
    <w:locked/>
    <w:uiPriority w:val="0"/>
    <w:rPr>
      <w:rFonts w:ascii="仿宋_GB2312" w:hAnsi="Times New Roman" w:eastAsia="仿宋_GB2312" w:cs="Times New Roman"/>
      <w:b/>
      <w:i/>
      <w:sz w:val="30"/>
      <w:szCs w:val="30"/>
    </w:rPr>
  </w:style>
  <w:style w:type="paragraph" w:customStyle="1" w:styleId="95">
    <w:name w:val="语句"/>
    <w:basedOn w:val="1"/>
    <w:link w:val="94"/>
    <w:qFormat/>
    <w:uiPriority w:val="0"/>
    <w:pPr>
      <w:widowControl/>
      <w:snapToGrid w:val="0"/>
      <w:spacing w:line="540" w:lineRule="exact"/>
      <w:ind w:firstLine="567" w:firstLineChars="189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96">
    <w:name w:val="KK一级 Char"/>
    <w:link w:val="97"/>
    <w:qFormat/>
    <w:locked/>
    <w:uiPriority w:val="0"/>
    <w:rPr>
      <w:rFonts w:ascii="仿宋_GB2312" w:hAnsi="Calibri" w:eastAsia="仿宋_GB2312" w:cs="Times New Roman"/>
      <w:b/>
      <w:bCs/>
      <w:sz w:val="30"/>
      <w:szCs w:val="30"/>
    </w:rPr>
  </w:style>
  <w:style w:type="paragraph" w:customStyle="1" w:styleId="97">
    <w:name w:val="KK一级"/>
    <w:basedOn w:val="1"/>
    <w:link w:val="96"/>
    <w:qFormat/>
    <w:uiPriority w:val="0"/>
    <w:pPr>
      <w:spacing w:line="600" w:lineRule="exact"/>
      <w:jc w:val="left"/>
    </w:pPr>
    <w:rPr>
      <w:rFonts w:ascii="仿宋_GB2312" w:hAnsi="Calibri" w:eastAsia="仿宋_GB2312" w:cstheme="minorBidi"/>
      <w:b/>
      <w:bCs/>
      <w:sz w:val="30"/>
      <w:szCs w:val="30"/>
    </w:rPr>
  </w:style>
  <w:style w:type="character" w:customStyle="1" w:styleId="98">
    <w:name w:val="KK二级 Char"/>
    <w:link w:val="99"/>
    <w:qFormat/>
    <w:locked/>
    <w:uiPriority w:val="0"/>
    <w:rPr>
      <w:rFonts w:ascii="仿宋_GB2312" w:hAnsi="Calibri" w:eastAsia="仿宋_GB2312" w:cs="Times New Roman"/>
      <w:b/>
      <w:bCs/>
      <w:sz w:val="30"/>
      <w:szCs w:val="30"/>
    </w:rPr>
  </w:style>
  <w:style w:type="paragraph" w:customStyle="1" w:styleId="99">
    <w:name w:val="KK二级"/>
    <w:basedOn w:val="1"/>
    <w:link w:val="98"/>
    <w:qFormat/>
    <w:uiPriority w:val="0"/>
    <w:pPr>
      <w:spacing w:line="600" w:lineRule="exact"/>
      <w:jc w:val="left"/>
    </w:pPr>
    <w:rPr>
      <w:rFonts w:ascii="仿宋_GB2312" w:hAnsi="Calibri" w:eastAsia="仿宋_GB2312" w:cstheme="minorBidi"/>
      <w:b/>
      <w:bCs/>
      <w:sz w:val="30"/>
      <w:szCs w:val="30"/>
    </w:rPr>
  </w:style>
  <w:style w:type="character" w:customStyle="1" w:styleId="100">
    <w:name w:val="eee Char"/>
    <w:link w:val="101"/>
    <w:qFormat/>
    <w:locked/>
    <w:uiPriority w:val="0"/>
    <w:rPr>
      <w:rFonts w:ascii="宋体" w:hAnsi="宋体" w:eastAsia="宋体" w:cs="Times New Roman"/>
      <w:sz w:val="24"/>
      <w:szCs w:val="24"/>
    </w:rPr>
  </w:style>
  <w:style w:type="paragraph" w:customStyle="1" w:styleId="101">
    <w:name w:val="eee"/>
    <w:basedOn w:val="1"/>
    <w:link w:val="100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宋体" w:eastAsiaTheme="minorEastAsia" w:cstheme="minorBidi"/>
      <w:sz w:val="24"/>
      <w:szCs w:val="24"/>
    </w:rPr>
  </w:style>
  <w:style w:type="character" w:customStyle="1" w:styleId="102">
    <w:name w:val="SSE内容提要正文 Char"/>
    <w:link w:val="103"/>
    <w:qFormat/>
    <w:locked/>
    <w:uiPriority w:val="0"/>
    <w:rPr>
      <w:rFonts w:ascii="仿宋_GB2312" w:hAnsi="Times New Roman" w:eastAsia="仿宋_GB2312" w:cs="Times New Roman"/>
      <w:sz w:val="28"/>
    </w:rPr>
  </w:style>
  <w:style w:type="paragraph" w:customStyle="1" w:styleId="103">
    <w:name w:val="SSE内容提要正文"/>
    <w:basedOn w:val="1"/>
    <w:link w:val="102"/>
    <w:qFormat/>
    <w:uiPriority w:val="0"/>
    <w:pPr>
      <w:ind w:firstLine="560" w:firstLineChars="200"/>
    </w:pPr>
    <w:rPr>
      <w:rFonts w:ascii="仿宋_GB2312" w:eastAsia="仿宋_GB2312" w:hAnsiTheme="minorHAnsi" w:cstheme="minorBidi"/>
      <w:sz w:val="28"/>
    </w:rPr>
  </w:style>
  <w:style w:type="character" w:customStyle="1" w:styleId="104">
    <w:name w:val="SSE资料来源 Char"/>
    <w:link w:val="105"/>
    <w:qFormat/>
    <w:locked/>
    <w:uiPriority w:val="0"/>
    <w:rPr>
      <w:rFonts w:ascii="仿宋_GB2312" w:hAnsi="Times New Roman" w:eastAsia="仿宋_GB2312" w:cs="Times New Roman"/>
      <w:color w:val="000000"/>
    </w:rPr>
  </w:style>
  <w:style w:type="paragraph" w:customStyle="1" w:styleId="105">
    <w:name w:val="SSE资料来源"/>
    <w:basedOn w:val="1"/>
    <w:link w:val="104"/>
    <w:qFormat/>
    <w:uiPriority w:val="0"/>
    <w:pPr>
      <w:spacing w:after="100" w:afterAutospacing="1"/>
      <w:ind w:firstLine="200" w:firstLineChars="200"/>
    </w:pPr>
    <w:rPr>
      <w:rFonts w:ascii="仿宋_GB2312" w:eastAsia="仿宋_GB2312" w:hAnsiTheme="minorHAnsi" w:cstheme="minorBidi"/>
      <w:color w:val="000000"/>
    </w:rPr>
  </w:style>
  <w:style w:type="character" w:customStyle="1" w:styleId="106">
    <w:name w:val="SSE标题0 Char"/>
    <w:link w:val="107"/>
    <w:qFormat/>
    <w:locked/>
    <w:uiPriority w:val="0"/>
    <w:rPr>
      <w:rFonts w:ascii="华文中宋" w:hAnsi="华文中宋" w:eastAsia="华文中宋" w:cs="Times New Roman"/>
      <w:b/>
      <w:sz w:val="44"/>
      <w:szCs w:val="44"/>
    </w:rPr>
  </w:style>
  <w:style w:type="paragraph" w:customStyle="1" w:styleId="107">
    <w:name w:val="SSE标题0"/>
    <w:basedOn w:val="1"/>
    <w:link w:val="106"/>
    <w:qFormat/>
    <w:uiPriority w:val="0"/>
    <w:pPr>
      <w:spacing w:before="100" w:beforeAutospacing="1" w:after="100" w:afterAutospacing="1"/>
      <w:jc w:val="center"/>
    </w:pPr>
    <w:rPr>
      <w:rFonts w:ascii="华文中宋" w:hAnsi="华文中宋" w:eastAsia="华文中宋" w:cstheme="minorBidi"/>
      <w:b/>
      <w:sz w:val="44"/>
      <w:szCs w:val="44"/>
    </w:rPr>
  </w:style>
  <w:style w:type="character" w:customStyle="1" w:styleId="108">
    <w:name w:val="SSE标题1 Char"/>
    <w:link w:val="109"/>
    <w:qFormat/>
    <w:locked/>
    <w:uiPriority w:val="0"/>
    <w:rPr>
      <w:rFonts w:ascii="黑体" w:eastAsia="黑体" w:hAnsiTheme="minorHAnsi" w:cstheme="minorBidi"/>
      <w:sz w:val="30"/>
      <w:szCs w:val="30"/>
    </w:rPr>
  </w:style>
  <w:style w:type="paragraph" w:customStyle="1" w:styleId="109">
    <w:name w:val="SSE标题1"/>
    <w:basedOn w:val="2"/>
    <w:link w:val="108"/>
    <w:qFormat/>
    <w:uiPriority w:val="0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110">
    <w:name w:val="SSE标题2 Char"/>
    <w:link w:val="111"/>
    <w:qFormat/>
    <w:locked/>
    <w:uiPriority w:val="0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111">
    <w:name w:val="SSE标题2"/>
    <w:basedOn w:val="3"/>
    <w:link w:val="110"/>
    <w:qFormat/>
    <w:uiPriority w:val="0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112">
    <w:name w:val="SSE正文 Char"/>
    <w:link w:val="113"/>
    <w:qFormat/>
    <w:locked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13">
    <w:name w:val="SSE正文"/>
    <w:basedOn w:val="1"/>
    <w:link w:val="112"/>
    <w:qFormat/>
    <w:uiPriority w:val="0"/>
    <w:pPr>
      <w:ind w:firstLine="200" w:firstLineChars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114">
    <w:name w:val="SSE表格文字 Char"/>
    <w:link w:val="115"/>
    <w:qFormat/>
    <w:locked/>
    <w:uiPriority w:val="0"/>
    <w:rPr>
      <w:rFonts w:ascii="仿宋_GB2312" w:hAnsi="Times New Roman" w:eastAsia="仿宋_GB2312" w:cs="Times New Roman"/>
      <w:color w:val="000000"/>
      <w:sz w:val="24"/>
      <w:szCs w:val="24"/>
    </w:rPr>
  </w:style>
  <w:style w:type="paragraph" w:customStyle="1" w:styleId="115">
    <w:name w:val="SSE表格文字"/>
    <w:basedOn w:val="1"/>
    <w:link w:val="114"/>
    <w:qFormat/>
    <w:uiPriority w:val="0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116">
    <w:name w:val="SSE图表标题 Char"/>
    <w:link w:val="117"/>
    <w:qFormat/>
    <w:locked/>
    <w:uiPriority w:val="0"/>
    <w:rPr>
      <w:rFonts w:ascii="仿宋_GB2312" w:eastAsia="仿宋_GB2312" w:hAnsiTheme="minorHAnsi" w:cstheme="minorBidi"/>
      <w:color w:val="000000"/>
    </w:rPr>
  </w:style>
  <w:style w:type="paragraph" w:customStyle="1" w:styleId="117">
    <w:name w:val="SSE图表标题"/>
    <w:basedOn w:val="6"/>
    <w:link w:val="116"/>
    <w:qFormat/>
    <w:uiPriority w:val="0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118">
    <w:name w:val="font1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9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136</Words>
  <Characters>776</Characters>
  <Lines>6</Lines>
  <Paragraphs>1</Paragraphs>
  <TotalTime>2</TotalTime>
  <ScaleCrop>false</ScaleCrop>
  <LinksUpToDate>false</LinksUpToDate>
  <CharactersWithSpaces>911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2023-07-17T09:51:00Z</dcterms:created>
  <dc:creator>吕舒婷(拟稿)</dc:creator>
  <cp:lastModifiedBy>lenovo</cp:lastModifiedBy>
  <cp:lastPrinted>2023-07-17T09:46:00Z</cp:lastPrinted>
  <dcterms:modified xsi:type="dcterms:W3CDTF">2026-07-10T15:32:41Z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E60A838862B898C519A0506A532BC0C9_43</vt:lpwstr>
  </property>
</Properties>
</file>