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86EBB">
      <w:pPr>
        <w:spacing w:line="520" w:lineRule="exact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附件</w:t>
      </w:r>
      <w:r>
        <w:rPr>
          <w:rFonts w:ascii="仿宋_GB2312" w:eastAsia="仿宋_GB2312"/>
          <w:b/>
          <w:sz w:val="30"/>
          <w:szCs w:val="30"/>
        </w:rPr>
        <w:t>1</w:t>
      </w:r>
    </w:p>
    <w:p w14:paraId="6A4A3AAC">
      <w:pPr>
        <w:spacing w:line="520" w:lineRule="exact"/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债券招标发行承诺函样例</w:t>
      </w:r>
    </w:p>
    <w:p w14:paraId="41832B5B">
      <w:pPr>
        <w:spacing w:line="520" w:lineRule="exac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（一）本期债券招标发行承诺函</w:t>
      </w:r>
    </w:p>
    <w:p w14:paraId="7E5CD94F">
      <w:pPr>
        <w:spacing w:line="520" w:lineRule="exact"/>
        <w:ind w:firstLine="3614" w:firstLineChars="1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承</w:t>
      </w:r>
      <w:r>
        <w:rPr>
          <w:rFonts w:ascii="仿宋_GB2312" w:eastAsia="仿宋_GB2312"/>
          <w:b/>
          <w:bCs/>
          <w:sz w:val="30"/>
          <w:szCs w:val="30"/>
        </w:rPr>
        <w:t xml:space="preserve">  </w:t>
      </w:r>
      <w:r>
        <w:rPr>
          <w:rFonts w:hint="eastAsia" w:ascii="仿宋_GB2312" w:eastAsia="仿宋_GB2312"/>
          <w:b/>
          <w:bCs/>
          <w:sz w:val="30"/>
          <w:szCs w:val="30"/>
        </w:rPr>
        <w:t>诺</w:t>
      </w:r>
      <w:r>
        <w:rPr>
          <w:rFonts w:ascii="仿宋_GB2312" w:eastAsia="仿宋_GB2312"/>
          <w:b/>
          <w:bCs/>
          <w:sz w:val="30"/>
          <w:szCs w:val="30"/>
        </w:rPr>
        <w:t xml:space="preserve">  </w:t>
      </w:r>
      <w:r>
        <w:rPr>
          <w:rFonts w:hint="eastAsia" w:ascii="仿宋_GB2312" w:eastAsia="仿宋_GB2312"/>
          <w:b/>
          <w:bCs/>
          <w:sz w:val="30"/>
          <w:szCs w:val="30"/>
        </w:rPr>
        <w:t>函</w:t>
      </w:r>
    </w:p>
    <w:p w14:paraId="3F43A326">
      <w:pPr>
        <w:spacing w:line="52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（我机构）使用上海证券交易所（以下简称“上交所”）债券发行系统招标发行　　期　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债券，承诺严格遵守上交所相关规定，并要求所属相关工作人员严格遵守相关规定，服从上交所观察员监督，不违规泄露任何债券发行信息。债券招标期间，若我机构及所属相关工作人员有违反有关法律法规的行为，我机构承担个别和连带的法律责任。</w:t>
      </w:r>
    </w:p>
    <w:p w14:paraId="355BE9CC">
      <w:pPr>
        <w:spacing w:line="520" w:lineRule="exact"/>
        <w:ind w:firstLine="567" w:firstLineChars="189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特此承诺。</w:t>
      </w:r>
    </w:p>
    <w:p w14:paraId="3E6C4A7F">
      <w:pPr>
        <w:spacing w:line="52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（单位法人公章或授权签章）</w:t>
      </w:r>
    </w:p>
    <w:p w14:paraId="70F023C4">
      <w:pPr>
        <w:spacing w:line="520" w:lineRule="exact"/>
        <w:ind w:right="6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</w:p>
    <w:p w14:paraId="79144FAB">
      <w:pPr>
        <w:spacing w:line="520" w:lineRule="exact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（二）本年度债券招标发行承诺函</w:t>
      </w:r>
    </w:p>
    <w:p w14:paraId="258F51EF">
      <w:pPr>
        <w:spacing w:line="520" w:lineRule="exact"/>
        <w:ind w:firstLine="3614" w:firstLineChars="1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承</w:t>
      </w:r>
      <w:r>
        <w:rPr>
          <w:rFonts w:ascii="仿宋_GB2312" w:eastAsia="仿宋_GB2312"/>
          <w:b/>
          <w:sz w:val="30"/>
          <w:szCs w:val="30"/>
        </w:rPr>
        <w:t xml:space="preserve">  </w:t>
      </w:r>
      <w:r>
        <w:rPr>
          <w:rFonts w:hint="eastAsia" w:ascii="仿宋_GB2312" w:eastAsia="仿宋_GB2312"/>
          <w:b/>
          <w:sz w:val="30"/>
          <w:szCs w:val="30"/>
        </w:rPr>
        <w:t>诺</w:t>
      </w:r>
      <w:r>
        <w:rPr>
          <w:rFonts w:ascii="仿宋_GB2312" w:eastAsia="仿宋_GB2312"/>
          <w:b/>
          <w:sz w:val="30"/>
          <w:szCs w:val="30"/>
        </w:rPr>
        <w:t xml:space="preserve">  </w:t>
      </w:r>
      <w:r>
        <w:rPr>
          <w:rFonts w:hint="eastAsia" w:ascii="仿宋_GB2312" w:eastAsia="仿宋_GB2312"/>
          <w:b/>
          <w:sz w:val="30"/>
          <w:szCs w:val="30"/>
        </w:rPr>
        <w:t>函</w:t>
      </w:r>
    </w:p>
    <w:p w14:paraId="4B246FED">
      <w:pPr>
        <w:spacing w:line="520" w:lineRule="exact"/>
        <w:ind w:firstLine="600" w:firstLineChars="200"/>
        <w:rPr>
          <w:rFonts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（我机构）于　　　年度使用上海证券交易所（以下简称“上交所”）债券发行系统招标发行债券，承诺严格遵守上交所相关规定，并要求所属相关工作人员严格遵守上述规定，服从上交所观察员监督，不得违规泄露任何债券投标信息。债券招标期间，如我机构及所属相关工作人员有违反有关法律法规的行为，我机构承担个别和连带的法律责任。</w:t>
      </w:r>
    </w:p>
    <w:p w14:paraId="7F4DD156">
      <w:pPr>
        <w:spacing w:line="520" w:lineRule="exact"/>
        <w:ind w:firstLine="708" w:firstLineChars="236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特此承诺。</w:t>
      </w:r>
    </w:p>
    <w:p w14:paraId="776CB731">
      <w:pPr>
        <w:spacing w:line="52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（单位法人公章或授权签章）</w:t>
      </w:r>
    </w:p>
    <w:p w14:paraId="3D97D699">
      <w:pPr>
        <w:spacing w:line="520" w:lineRule="exact"/>
        <w:jc w:val="right"/>
      </w:pP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ascii="仿宋_GB2312" w:eastAsia="仿宋_GB2312"/>
          <w:sz w:val="30"/>
          <w:szCs w:val="30"/>
        </w:rPr>
        <w:t xml:space="preserve">  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ascii="仿宋_GB2312" w:eastAsia="仿宋_GB2312"/>
          <w:sz w:val="30"/>
          <w:szCs w:val="30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2689A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18</w:t>
    </w:r>
    <w:r>
      <w:rPr>
        <w:lang w:val="zh-CN"/>
      </w:rPr>
      <w:fldChar w:fldCharType="end"/>
    </w:r>
  </w:p>
  <w:p w14:paraId="0E573CD9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0B"/>
    <w:rsid w:val="001E2840"/>
    <w:rsid w:val="001E3C1A"/>
    <w:rsid w:val="004977EA"/>
    <w:rsid w:val="0082510B"/>
    <w:rsid w:val="00C90A08"/>
    <w:rsid w:val="00CE71F7"/>
    <w:rsid w:val="6ECC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sz w:val="18"/>
      <w:szCs w:val="18"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szCs w:val="24"/>
    </w:rPr>
  </w:style>
  <w:style w:type="paragraph" w:customStyle="1" w:styleId="10">
    <w:name w:val="00正文"/>
    <w:basedOn w:val="1"/>
    <w:uiPriority w:val="0"/>
    <w:pPr>
      <w:snapToGrid w:val="0"/>
      <w:spacing w:beforeLines="50" w:afterLines="50" w:line="360" w:lineRule="auto"/>
      <w:ind w:firstLine="200" w:firstLineChars="200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2126</Words>
  <Characters>2377</Characters>
  <Lines>22</Lines>
  <Paragraphs>6</Paragraphs>
  <TotalTime>2</TotalTime>
  <ScaleCrop>false</ScaleCrop>
  <LinksUpToDate>false</LinksUpToDate>
  <CharactersWithSpaces>2793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2025-09-08T08:04:00Z</dcterms:created>
  <dc:creator>user</dc:creator>
  <cp:lastModifiedBy>whxu</cp:lastModifiedBy>
  <dcterms:modified xsi:type="dcterms:W3CDTF">2025-09-09T08:54:14Z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eyJoZGlkIjoiODU1MjFmZWFjYWYyZmFkY2IwY2Q4ZjQwNWM1NjJkYzIiLCJ1c2VySWQiOiI0MTAwNTg2ODQifQ==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67496627A5D7420BA552549E4C9186DE_12</vt:lpwstr>
  </property>
</Properties>
</file>