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0" w:rsidRDefault="004057B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1F24ED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3E3620" w:rsidRDefault="004057B5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董秘资格在线培训操作指南</w:t>
      </w:r>
    </w:p>
    <w:p w:rsidR="003E3620" w:rsidRDefault="003E3620">
      <w:pPr>
        <w:pStyle w:val="a6"/>
        <w:ind w:left="883" w:firstLineChars="0" w:firstLine="0"/>
        <w:rPr>
          <w:rFonts w:ascii="仿宋_GB2312" w:eastAsia="仿宋_GB2312"/>
          <w:b/>
          <w:sz w:val="30"/>
          <w:szCs w:val="30"/>
        </w:rPr>
      </w:pPr>
    </w:p>
    <w:p w:rsidR="003E3620" w:rsidRDefault="004057B5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</w:t>
      </w:r>
      <w:r>
        <w:rPr>
          <w:rFonts w:ascii="黑体" w:eastAsia="黑体" w:hAnsi="黑体"/>
          <w:b/>
          <w:sz w:val="30"/>
          <w:szCs w:val="30"/>
        </w:rPr>
        <w:t>如何</w:t>
      </w:r>
      <w:r>
        <w:rPr>
          <w:rFonts w:ascii="黑体" w:eastAsia="黑体" w:hAnsi="黑体" w:hint="eastAsia"/>
          <w:b/>
          <w:sz w:val="30"/>
          <w:szCs w:val="30"/>
        </w:rPr>
        <w:t>登录？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登录上证路演中心网站</w:t>
      </w:r>
      <w:r>
        <w:rPr>
          <w:rFonts w:ascii="仿宋_GB2312" w:eastAsia="仿宋_GB2312" w:hAnsi="仿宋"/>
          <w:sz w:val="30"/>
          <w:szCs w:val="30"/>
        </w:rPr>
        <w:t>http://roadshow.sseinfo.com/</w:t>
      </w:r>
      <w:r>
        <w:rPr>
          <w:rFonts w:ascii="仿宋_GB2312" w:eastAsia="仿宋_GB2312" w:hAnsi="仿宋"/>
          <w:sz w:val="30"/>
          <w:szCs w:val="30"/>
        </w:rPr>
        <w:t>，点击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/>
          <w:sz w:val="30"/>
          <w:szCs w:val="30"/>
        </w:rPr>
        <w:t>→</w:t>
      </w:r>
      <w:r>
        <w:rPr>
          <w:rFonts w:ascii="仿宋_GB2312" w:eastAsia="仿宋_GB2312" w:hAnsi="仿宋" w:hint="eastAsia"/>
          <w:sz w:val="30"/>
          <w:szCs w:val="30"/>
        </w:rPr>
        <w:t>董秘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</w:t>
      </w:r>
      <w:r>
        <w:rPr>
          <w:rFonts w:ascii="仿宋_GB2312" w:eastAsia="仿宋_GB2312" w:hAnsi="仿宋"/>
          <w:sz w:val="30"/>
          <w:szCs w:val="30"/>
        </w:rPr>
        <w:t>选择</w:t>
      </w:r>
      <w:r>
        <w:rPr>
          <w:rFonts w:ascii="仿宋_GB2312" w:eastAsia="仿宋_GB2312" w:hAnsi="仿宋" w:hint="eastAsia"/>
          <w:sz w:val="30"/>
          <w:szCs w:val="30"/>
        </w:rPr>
        <w:t>当</w:t>
      </w:r>
      <w:r>
        <w:rPr>
          <w:rFonts w:ascii="仿宋_GB2312" w:eastAsia="仿宋_GB2312" w:hAnsi="仿宋"/>
          <w:sz w:val="30"/>
          <w:szCs w:val="30"/>
        </w:rPr>
        <w:t>期培训，</w:t>
      </w:r>
      <w:r>
        <w:rPr>
          <w:rFonts w:ascii="仿宋_GB2312" w:eastAsia="仿宋_GB2312" w:hAnsi="仿宋" w:hint="eastAsia"/>
          <w:sz w:val="30"/>
          <w:szCs w:val="30"/>
        </w:rPr>
        <w:t>进入本场培训主页。</w:t>
      </w:r>
    </w:p>
    <w:p w:rsidR="003E3620" w:rsidRDefault="003E3620">
      <w:pPr>
        <w:jc w:val="center"/>
      </w:pPr>
    </w:p>
    <w:p w:rsidR="003E3620" w:rsidRDefault="004057B5">
      <w:pPr>
        <w:jc w:val="center"/>
      </w:pPr>
      <w:r>
        <w:rPr>
          <w:noProof/>
        </w:rPr>
        <w:drawing>
          <wp:inline distT="0" distB="0" distL="0" distR="0">
            <wp:extent cx="5260340" cy="4114800"/>
            <wp:effectExtent l="0" t="0" r="0" b="0"/>
            <wp:docPr id="4" name="图片 4" descr="C:\Users\yqxie\Desktop\冬蜜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qxie\Desktop\冬蜜培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349" cy="41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20" w:rsidRDefault="004057B5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478780" cy="3457575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728" cy="34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点击“进入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”，跳转</w:t>
      </w:r>
      <w:r>
        <w:rPr>
          <w:rFonts w:ascii="仿宋_GB2312" w:eastAsia="仿宋_GB2312" w:hAnsi="仿宋"/>
          <w:sz w:val="30"/>
          <w:szCs w:val="30"/>
        </w:rPr>
        <w:t>至上证服务通行证登录界面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b/>
          <w:sz w:val="30"/>
          <w:szCs w:val="30"/>
        </w:rPr>
        <w:t>用</w:t>
      </w:r>
      <w:r>
        <w:rPr>
          <w:rFonts w:ascii="仿宋_GB2312" w:eastAsia="仿宋_GB2312" w:hAnsi="仿宋" w:hint="eastAsia"/>
          <w:b/>
          <w:sz w:val="30"/>
          <w:szCs w:val="30"/>
        </w:rPr>
        <w:t>学员</w:t>
      </w:r>
      <w:r>
        <w:rPr>
          <w:rFonts w:ascii="仿宋_GB2312" w:eastAsia="仿宋_GB2312" w:hAnsi="仿宋"/>
          <w:b/>
          <w:sz w:val="30"/>
          <w:szCs w:val="30"/>
        </w:rPr>
        <w:t>手机号进行注册</w:t>
      </w:r>
      <w:r>
        <w:rPr>
          <w:rFonts w:ascii="仿宋_GB2312" w:eastAsia="仿宋_GB2312" w:hAnsi="仿宋" w:hint="eastAsia"/>
          <w:sz w:val="30"/>
          <w:szCs w:val="30"/>
        </w:rPr>
        <w:t>(</w:t>
      </w:r>
      <w:r>
        <w:rPr>
          <w:rFonts w:ascii="仿宋_GB2312" w:eastAsia="仿宋_GB2312" w:hAnsi="仿宋" w:hint="eastAsia"/>
          <w:sz w:val="30"/>
          <w:szCs w:val="30"/>
        </w:rPr>
        <w:t>手机号与报名手机号相同</w:t>
      </w:r>
      <w:r>
        <w:rPr>
          <w:rFonts w:ascii="仿宋_GB2312" w:eastAsia="仿宋_GB2312" w:hAnsi="仿宋" w:hint="eastAsia"/>
          <w:sz w:val="30"/>
          <w:szCs w:val="30"/>
        </w:rPr>
        <w:t>,</w:t>
      </w:r>
      <w:r>
        <w:rPr>
          <w:rFonts w:ascii="仿宋_GB2312" w:eastAsia="仿宋_GB2312" w:hAnsi="仿宋" w:hint="eastAsia"/>
          <w:sz w:val="30"/>
          <w:szCs w:val="30"/>
        </w:rPr>
        <w:t>不得更改</w:t>
      </w:r>
      <w:r>
        <w:rPr>
          <w:rFonts w:ascii="仿宋_GB2312" w:eastAsia="仿宋_GB2312" w:hAnsi="仿宋" w:hint="eastAsia"/>
          <w:sz w:val="30"/>
          <w:szCs w:val="30"/>
        </w:rPr>
        <w:t>)</w:t>
      </w:r>
      <w:r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/>
          <w:sz w:val="30"/>
          <w:szCs w:val="30"/>
        </w:rPr>
        <w:t>请</w:t>
      </w:r>
      <w:r>
        <w:rPr>
          <w:rFonts w:ascii="仿宋_GB2312" w:eastAsia="仿宋_GB2312" w:hAnsi="仿宋" w:hint="eastAsia"/>
          <w:sz w:val="30"/>
          <w:szCs w:val="30"/>
        </w:rPr>
        <w:t>妥善保存初始密码，在密码遗失的情况下以“短信登录”或“找回密码”方式登录。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非当期培训学员无法注册学习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3E3620" w:rsidRDefault="004057B5">
      <w:pPr>
        <w:spacing w:line="360" w:lineRule="auto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bookmarkStart w:id="0" w:name="OLE_LINK1"/>
      <w:r>
        <w:rPr>
          <w:rFonts w:ascii="仿宋_GB2312" w:eastAsia="仿宋_GB2312" w:hAnsi="仿宋" w:hint="eastAsia"/>
          <w:b/>
          <w:sz w:val="30"/>
          <w:szCs w:val="30"/>
        </w:rPr>
        <w:t>技术支持电话：</w:t>
      </w:r>
      <w:r>
        <w:rPr>
          <w:rFonts w:ascii="仿宋_GB2312" w:eastAsia="仿宋_GB2312" w:hAnsi="仿宋" w:hint="eastAsia"/>
          <w:b/>
          <w:sz w:val="30"/>
          <w:szCs w:val="30"/>
        </w:rPr>
        <w:t>021-68791160</w:t>
      </w:r>
      <w:r>
        <w:rPr>
          <w:rFonts w:ascii="仿宋_GB2312" w:eastAsia="仿宋_GB2312" w:hAnsi="仿宋" w:hint="eastAsia"/>
          <w:b/>
          <w:sz w:val="30"/>
          <w:szCs w:val="30"/>
        </w:rPr>
        <w:t>，</w:t>
      </w:r>
      <w:r>
        <w:rPr>
          <w:rFonts w:ascii="仿宋_GB2312" w:eastAsia="仿宋_GB2312" w:hAnsi="仿宋" w:hint="eastAsia"/>
          <w:b/>
          <w:sz w:val="30"/>
          <w:szCs w:val="30"/>
        </w:rPr>
        <w:t>68819466</w:t>
      </w:r>
      <w:r>
        <w:rPr>
          <w:rFonts w:ascii="仿宋_GB2312" w:eastAsia="仿宋_GB2312" w:hAnsi="仿宋" w:hint="eastAsia"/>
          <w:b/>
          <w:sz w:val="30"/>
          <w:szCs w:val="30"/>
        </w:rPr>
        <w:t>。</w:t>
      </w:r>
      <w:bookmarkEnd w:id="0"/>
    </w:p>
    <w:p w:rsidR="003E3620" w:rsidRDefault="003E3620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3E3620" w:rsidRDefault="004057B5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/>
          <w:b/>
          <w:sz w:val="30"/>
          <w:szCs w:val="30"/>
        </w:rPr>
        <w:t>、如何</w:t>
      </w:r>
      <w:r>
        <w:rPr>
          <w:rFonts w:ascii="黑体" w:eastAsia="黑体" w:hAnsi="黑体" w:hint="eastAsia"/>
          <w:b/>
          <w:sz w:val="30"/>
          <w:szCs w:val="30"/>
        </w:rPr>
        <w:t>在线</w:t>
      </w:r>
      <w:r>
        <w:rPr>
          <w:rFonts w:ascii="黑体" w:eastAsia="黑体" w:hAnsi="黑体"/>
          <w:b/>
          <w:sz w:val="30"/>
          <w:szCs w:val="30"/>
        </w:rPr>
        <w:t>学习</w:t>
      </w:r>
      <w:r>
        <w:rPr>
          <w:rFonts w:ascii="黑体" w:eastAsia="黑体" w:hAnsi="黑体" w:hint="eastAsia"/>
          <w:b/>
          <w:sz w:val="30"/>
          <w:szCs w:val="30"/>
        </w:rPr>
        <w:t>？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具体培训</w:t>
      </w:r>
      <w:r>
        <w:rPr>
          <w:rFonts w:ascii="仿宋_GB2312" w:eastAsia="仿宋_GB2312" w:hAnsi="仿宋"/>
          <w:sz w:val="30"/>
          <w:szCs w:val="30"/>
        </w:rPr>
        <w:t>页面</w:t>
      </w:r>
      <w:r>
        <w:rPr>
          <w:rFonts w:ascii="仿宋_GB2312" w:eastAsia="仿宋_GB2312" w:hAnsi="仿宋" w:hint="eastAsia"/>
          <w:sz w:val="30"/>
          <w:szCs w:val="30"/>
        </w:rPr>
        <w:t>分为</w:t>
      </w:r>
      <w:r>
        <w:rPr>
          <w:rFonts w:ascii="仿宋_GB2312" w:eastAsia="仿宋_GB2312" w:hAnsi="仿宋"/>
          <w:sz w:val="30"/>
          <w:szCs w:val="30"/>
        </w:rPr>
        <w:t>两个</w:t>
      </w:r>
      <w:r>
        <w:rPr>
          <w:rFonts w:ascii="仿宋_GB2312" w:eastAsia="仿宋_GB2312" w:hAnsi="仿宋" w:hint="eastAsia"/>
          <w:sz w:val="30"/>
          <w:szCs w:val="30"/>
        </w:rPr>
        <w:t>栏目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“培训视频”</w:t>
      </w:r>
      <w:r>
        <w:rPr>
          <w:rFonts w:ascii="仿宋_GB2312" w:eastAsia="仿宋_GB2312" w:hAnsi="仿宋"/>
          <w:sz w:val="30"/>
          <w:szCs w:val="30"/>
        </w:rPr>
        <w:t>和</w:t>
      </w:r>
      <w:r>
        <w:rPr>
          <w:rFonts w:ascii="仿宋_GB2312" w:eastAsia="仿宋_GB2312" w:hAnsi="仿宋" w:hint="eastAsia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文档”。</w:t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“培训视频”中</w:t>
      </w:r>
      <w:r>
        <w:rPr>
          <w:rFonts w:ascii="仿宋_GB2312" w:eastAsia="仿宋_GB2312" w:hAnsi="仿宋"/>
          <w:sz w:val="30"/>
          <w:szCs w:val="30"/>
        </w:rPr>
        <w:t>可以</w:t>
      </w:r>
      <w:r>
        <w:rPr>
          <w:rFonts w:ascii="仿宋_GB2312" w:eastAsia="仿宋_GB2312" w:hAnsi="仿宋" w:hint="eastAsia"/>
          <w:sz w:val="30"/>
          <w:szCs w:val="30"/>
        </w:rPr>
        <w:t>观看本次</w:t>
      </w:r>
      <w:r>
        <w:rPr>
          <w:rFonts w:ascii="仿宋_GB2312" w:eastAsia="仿宋_GB2312" w:hAnsi="仿宋"/>
          <w:sz w:val="30"/>
          <w:szCs w:val="30"/>
        </w:rPr>
        <w:t>在线培训的视频列表，</w:t>
      </w:r>
      <w:r>
        <w:rPr>
          <w:rFonts w:ascii="仿宋_GB2312" w:eastAsia="仿宋_GB2312" w:hAnsi="仿宋" w:hint="eastAsia"/>
          <w:sz w:val="30"/>
          <w:szCs w:val="30"/>
        </w:rPr>
        <w:t>点击</w:t>
      </w:r>
      <w:r>
        <w:rPr>
          <w:rFonts w:ascii="仿宋_GB2312" w:eastAsia="仿宋_GB2312" w:hAnsi="仿宋"/>
          <w:sz w:val="30"/>
          <w:szCs w:val="30"/>
        </w:rPr>
        <w:t>即可观看。下次点开</w:t>
      </w:r>
      <w:r>
        <w:rPr>
          <w:rFonts w:ascii="仿宋_GB2312" w:eastAsia="仿宋_GB2312" w:hAnsi="仿宋" w:hint="eastAsia"/>
          <w:sz w:val="30"/>
          <w:szCs w:val="30"/>
        </w:rPr>
        <w:t>视频</w:t>
      </w:r>
      <w:r>
        <w:rPr>
          <w:rFonts w:ascii="仿宋_GB2312" w:eastAsia="仿宋_GB2312" w:hAnsi="仿宋"/>
          <w:sz w:val="30"/>
          <w:szCs w:val="30"/>
        </w:rPr>
        <w:t>时</w:t>
      </w:r>
      <w:r>
        <w:rPr>
          <w:rFonts w:ascii="仿宋_GB2312" w:eastAsia="仿宋_GB2312" w:hAnsi="仿宋" w:hint="eastAsia"/>
          <w:sz w:val="30"/>
          <w:szCs w:val="30"/>
        </w:rPr>
        <w:t>将从</w:t>
      </w:r>
      <w:r>
        <w:rPr>
          <w:rFonts w:ascii="仿宋_GB2312" w:eastAsia="仿宋_GB2312" w:hAnsi="仿宋"/>
          <w:sz w:val="30"/>
          <w:szCs w:val="30"/>
        </w:rPr>
        <w:t>上次观看的位置</w:t>
      </w:r>
      <w:r>
        <w:rPr>
          <w:rFonts w:ascii="仿宋_GB2312" w:eastAsia="仿宋_GB2312" w:hAnsi="仿宋" w:hint="eastAsia"/>
          <w:sz w:val="30"/>
          <w:szCs w:val="30"/>
        </w:rPr>
        <w:t>继续播放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3E3620" w:rsidRDefault="003E3620">
      <w:pPr>
        <w:rPr>
          <w:rFonts w:ascii="仿宋_GB2312" w:eastAsia="仿宋_GB2312"/>
        </w:rPr>
      </w:pPr>
    </w:p>
    <w:p w:rsidR="003E3620" w:rsidRDefault="004057B5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895340" cy="2647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4568"/>
                    <a:stretch>
                      <a:fillRect/>
                    </a:stretch>
                  </pic:blipFill>
                  <pic:spPr>
                    <a:xfrm>
                      <a:off x="0" y="0"/>
                      <a:ext cx="5955466" cy="26747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20" w:rsidRDefault="003E3620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</w:t>
      </w:r>
      <w:r>
        <w:rPr>
          <w:rFonts w:ascii="仿宋_GB2312" w:eastAsia="仿宋_GB2312" w:hAnsi="仿宋"/>
          <w:sz w:val="30"/>
          <w:szCs w:val="30"/>
        </w:rPr>
        <w:t>文档</w:t>
      </w:r>
      <w:r>
        <w:rPr>
          <w:rFonts w:ascii="仿宋_GB2312" w:eastAsia="仿宋_GB2312" w:hAnsi="仿宋" w:hint="eastAsia"/>
          <w:sz w:val="30"/>
          <w:szCs w:val="30"/>
        </w:rPr>
        <w:t>”中</w:t>
      </w:r>
      <w:r>
        <w:rPr>
          <w:rFonts w:ascii="仿宋_GB2312" w:eastAsia="仿宋_GB2312" w:hAnsi="仿宋"/>
          <w:sz w:val="30"/>
          <w:szCs w:val="30"/>
        </w:rPr>
        <w:t>包含本次培训的所有课件，点击</w:t>
      </w:r>
      <w:r>
        <w:rPr>
          <w:rFonts w:ascii="仿宋_GB2312" w:eastAsia="仿宋_GB2312" w:hAnsi="仿宋" w:hint="eastAsia"/>
          <w:sz w:val="30"/>
          <w:szCs w:val="30"/>
        </w:rPr>
        <w:t>相应标题</w:t>
      </w:r>
      <w:r>
        <w:rPr>
          <w:rFonts w:ascii="仿宋_GB2312" w:eastAsia="仿宋_GB2312" w:hAnsi="仿宋"/>
          <w:sz w:val="30"/>
          <w:szCs w:val="30"/>
        </w:rPr>
        <w:t>即可</w:t>
      </w:r>
      <w:r>
        <w:rPr>
          <w:rFonts w:ascii="仿宋_GB2312" w:eastAsia="仿宋_GB2312" w:hAnsi="仿宋" w:hint="eastAsia"/>
          <w:sz w:val="30"/>
          <w:szCs w:val="30"/>
        </w:rPr>
        <w:t>阅读或打印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3E3620" w:rsidRDefault="004057B5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5819140" cy="3257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5278" b="2478"/>
                    <a:stretch>
                      <a:fillRect/>
                    </a:stretch>
                  </pic:blipFill>
                  <pic:spPr>
                    <a:xfrm>
                      <a:off x="0" y="0"/>
                      <a:ext cx="5865255" cy="32832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20" w:rsidRDefault="004057B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请</w:t>
      </w:r>
      <w:r>
        <w:rPr>
          <w:rFonts w:ascii="仿宋_GB2312" w:eastAsia="仿宋_GB2312" w:hAnsi="仿宋"/>
          <w:sz w:val="30"/>
          <w:szCs w:val="30"/>
        </w:rPr>
        <w:t>各位学员务必在现场培训前完成线上所有课程的学习。</w:t>
      </w:r>
      <w:bookmarkStart w:id="1" w:name="_GoBack"/>
      <w:bookmarkEnd w:id="1"/>
    </w:p>
    <w:p w:rsidR="003E3620" w:rsidRDefault="003E3620">
      <w:pPr>
        <w:jc w:val="center"/>
        <w:rPr>
          <w:rFonts w:ascii="仿宋_GB2312" w:eastAsia="仿宋_GB2312" w:hAnsi="仿宋"/>
          <w:sz w:val="30"/>
          <w:szCs w:val="30"/>
        </w:rPr>
      </w:pPr>
    </w:p>
    <w:p w:rsidR="003E3620" w:rsidRDefault="003E3620">
      <w:pPr>
        <w:jc w:val="center"/>
        <w:rPr>
          <w:rFonts w:ascii="仿宋_GB2312" w:eastAsia="仿宋_GB2312" w:hAnsi="仿宋"/>
          <w:sz w:val="30"/>
          <w:szCs w:val="30"/>
        </w:rPr>
      </w:pPr>
    </w:p>
    <w:sectPr w:rsidR="003E3620" w:rsidSect="003E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B5" w:rsidRDefault="004057B5" w:rsidP="001F24ED">
      <w:r>
        <w:separator/>
      </w:r>
    </w:p>
  </w:endnote>
  <w:endnote w:type="continuationSeparator" w:id="0">
    <w:p w:rsidR="004057B5" w:rsidRDefault="004057B5" w:rsidP="001F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B5" w:rsidRDefault="004057B5" w:rsidP="001F24ED">
      <w:r>
        <w:separator/>
      </w:r>
    </w:p>
  </w:footnote>
  <w:footnote w:type="continuationSeparator" w:id="0">
    <w:p w:rsidR="004057B5" w:rsidRDefault="004057B5" w:rsidP="001F2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83"/>
    <w:rsid w:val="0000569E"/>
    <w:rsid w:val="000075DD"/>
    <w:rsid w:val="00013FFA"/>
    <w:rsid w:val="0002269E"/>
    <w:rsid w:val="0005380C"/>
    <w:rsid w:val="000C2FC8"/>
    <w:rsid w:val="000F184B"/>
    <w:rsid w:val="001927D0"/>
    <w:rsid w:val="001B6DD1"/>
    <w:rsid w:val="001F24ED"/>
    <w:rsid w:val="002550C4"/>
    <w:rsid w:val="0028098F"/>
    <w:rsid w:val="002C43EE"/>
    <w:rsid w:val="002E56D4"/>
    <w:rsid w:val="002F35E3"/>
    <w:rsid w:val="003051B7"/>
    <w:rsid w:val="00311CC0"/>
    <w:rsid w:val="00365FF8"/>
    <w:rsid w:val="0037777F"/>
    <w:rsid w:val="003E3620"/>
    <w:rsid w:val="004057B5"/>
    <w:rsid w:val="00440FCF"/>
    <w:rsid w:val="00447699"/>
    <w:rsid w:val="00456248"/>
    <w:rsid w:val="00474610"/>
    <w:rsid w:val="004C1C7E"/>
    <w:rsid w:val="005211A0"/>
    <w:rsid w:val="00527E0B"/>
    <w:rsid w:val="00550076"/>
    <w:rsid w:val="00584C71"/>
    <w:rsid w:val="005B265E"/>
    <w:rsid w:val="006715D1"/>
    <w:rsid w:val="006D66FC"/>
    <w:rsid w:val="00700139"/>
    <w:rsid w:val="00741158"/>
    <w:rsid w:val="007625BB"/>
    <w:rsid w:val="007A0284"/>
    <w:rsid w:val="007A7483"/>
    <w:rsid w:val="007B2EFA"/>
    <w:rsid w:val="007E2896"/>
    <w:rsid w:val="00832647"/>
    <w:rsid w:val="00841337"/>
    <w:rsid w:val="00841BC5"/>
    <w:rsid w:val="008A000F"/>
    <w:rsid w:val="008A6364"/>
    <w:rsid w:val="008F3719"/>
    <w:rsid w:val="009B4802"/>
    <w:rsid w:val="009E6B56"/>
    <w:rsid w:val="00A51DB3"/>
    <w:rsid w:val="00A62B4B"/>
    <w:rsid w:val="00AB0865"/>
    <w:rsid w:val="00AC6F7B"/>
    <w:rsid w:val="00B220DE"/>
    <w:rsid w:val="00B76EA5"/>
    <w:rsid w:val="00BA413B"/>
    <w:rsid w:val="00BD0CC4"/>
    <w:rsid w:val="00C103E0"/>
    <w:rsid w:val="00C111AA"/>
    <w:rsid w:val="00C75CF9"/>
    <w:rsid w:val="00C810EF"/>
    <w:rsid w:val="00C83A1E"/>
    <w:rsid w:val="00CF5F3F"/>
    <w:rsid w:val="00D61350"/>
    <w:rsid w:val="00DE4C5E"/>
    <w:rsid w:val="00E0682A"/>
    <w:rsid w:val="00E70601"/>
    <w:rsid w:val="00E73E37"/>
    <w:rsid w:val="00ED5DA6"/>
    <w:rsid w:val="00EE472A"/>
    <w:rsid w:val="00F6730C"/>
    <w:rsid w:val="00F71D75"/>
    <w:rsid w:val="02B35A9B"/>
    <w:rsid w:val="3FAA52BD"/>
    <w:rsid w:val="54EA4249"/>
    <w:rsid w:val="6A4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E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3E362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E362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E36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E36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李蓉(拟稿)</dc:creator>
  <cp:lastModifiedBy>sse</cp:lastModifiedBy>
  <cp:revision>4</cp:revision>
  <dcterms:created xsi:type="dcterms:W3CDTF">2018-05-21T08:27:00Z</dcterms:created>
  <dcterms:modified xsi:type="dcterms:W3CDTF">2019-02-11T02:36:00Z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