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CF" w:rsidRPr="0066653A" w:rsidRDefault="005325CF" w:rsidP="005325CF">
      <w:pPr>
        <w:widowControl/>
        <w:snapToGrid w:val="0"/>
        <w:spacing w:line="360" w:lineRule="auto"/>
        <w:ind w:firstLine="482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66653A">
        <w:rPr>
          <w:rFonts w:ascii="黑体" w:eastAsia="黑体" w:hAnsi="黑体" w:cs="黑体"/>
          <w:kern w:val="0"/>
          <w:sz w:val="32"/>
          <w:szCs w:val="32"/>
        </w:rPr>
        <w:t>附件</w:t>
      </w:r>
    </w:p>
    <w:p w:rsidR="005325CF" w:rsidRDefault="005325CF" w:rsidP="005325CF">
      <w:pPr>
        <w:widowControl/>
        <w:snapToGrid w:val="0"/>
        <w:spacing w:line="360" w:lineRule="auto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科创板独董</w:t>
      </w:r>
      <w:r w:rsidRPr="000548FA">
        <w:rPr>
          <w:rFonts w:ascii="黑体" w:eastAsia="黑体" w:hAnsi="黑体" w:cs="黑体" w:hint="eastAsia"/>
          <w:kern w:val="0"/>
          <w:sz w:val="32"/>
          <w:szCs w:val="32"/>
        </w:rPr>
        <w:t>资格培训报名</w:t>
      </w:r>
      <w:r>
        <w:rPr>
          <w:rFonts w:ascii="黑体" w:eastAsia="黑体" w:hAnsi="黑体" w:cs="黑体" w:hint="eastAsia"/>
          <w:kern w:val="0"/>
          <w:sz w:val="32"/>
          <w:szCs w:val="32"/>
        </w:rPr>
        <w:t>及在线学习</w:t>
      </w:r>
    </w:p>
    <w:p w:rsidR="005325CF" w:rsidRDefault="005325CF" w:rsidP="005325CF">
      <w:pPr>
        <w:widowControl/>
        <w:snapToGrid w:val="0"/>
        <w:spacing w:line="360" w:lineRule="auto"/>
        <w:ind w:firstLine="482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操作</w:t>
      </w:r>
      <w:r w:rsidRPr="000548FA">
        <w:rPr>
          <w:rFonts w:ascii="黑体" w:eastAsia="黑体" w:hAnsi="黑体" w:cs="黑体" w:hint="eastAsia"/>
          <w:kern w:val="0"/>
          <w:sz w:val="32"/>
          <w:szCs w:val="32"/>
        </w:rPr>
        <w:t>指南</w:t>
      </w:r>
    </w:p>
    <w:p w:rsidR="005325CF" w:rsidRPr="00BD3C8A" w:rsidRDefault="005325CF" w:rsidP="005325CF">
      <w:pPr>
        <w:widowControl/>
        <w:snapToGrid w:val="0"/>
        <w:spacing w:line="440" w:lineRule="exact"/>
        <w:ind w:firstLine="480"/>
        <w:jc w:val="center"/>
        <w:rPr>
          <w:rFonts w:ascii="仿宋" w:eastAsia="仿宋" w:hAnsi="仿宋" w:cs="黑体"/>
          <w:kern w:val="0"/>
          <w:sz w:val="24"/>
          <w:szCs w:val="24"/>
        </w:rPr>
      </w:pPr>
    </w:p>
    <w:p w:rsidR="005325CF" w:rsidRPr="00DE3614" w:rsidRDefault="005325CF" w:rsidP="005325CF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 w:rsidRPr="006A17B3">
        <w:rPr>
          <w:rFonts w:ascii="黑体" w:eastAsia="黑体" w:hAnsi="黑体" w:cs="黑体" w:hint="eastAsia"/>
          <w:kern w:val="0"/>
          <w:sz w:val="24"/>
          <w:szCs w:val="24"/>
        </w:rPr>
        <w:t>一、报名步骤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（一）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注册及登录</w:t>
      </w:r>
    </w:p>
    <w:p w:rsidR="005325CF" w:rsidRPr="00B5474E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/>
          <w:kern w:val="0"/>
          <w:sz w:val="24"/>
          <w:szCs w:val="24"/>
        </w:rPr>
      </w:pPr>
      <w:r w:rsidRPr="00B5474E">
        <w:rPr>
          <w:rFonts w:ascii="仿宋" w:eastAsia="仿宋" w:hAnsi="仿宋"/>
          <w:kern w:val="0"/>
          <w:sz w:val="24"/>
          <w:szCs w:val="24"/>
        </w:rPr>
        <w:t>1、注册用户</w:t>
      </w:r>
    </w:p>
    <w:p w:rsidR="005325CF" w:rsidRPr="00B5474E" w:rsidRDefault="005325CF" w:rsidP="005325CF">
      <w:pPr>
        <w:widowControl/>
        <w:snapToGrid w:val="0"/>
        <w:spacing w:line="440" w:lineRule="exact"/>
        <w:rPr>
          <w:rFonts w:ascii="仿宋" w:eastAsia="仿宋" w:hAnsi="仿宋"/>
          <w:kern w:val="0"/>
          <w:sz w:val="24"/>
          <w:szCs w:val="24"/>
        </w:rPr>
      </w:pPr>
      <w:r w:rsidRPr="00B5474E">
        <w:rPr>
          <w:rFonts w:ascii="仿宋" w:eastAsia="仿宋" w:hAnsi="仿宋"/>
          <w:kern w:val="0"/>
          <w:sz w:val="24"/>
          <w:szCs w:val="24"/>
        </w:rPr>
        <w:t xml:space="preserve">    请通过以下两种方式之一进入报名系统（建议</w:t>
      </w:r>
      <w:r>
        <w:rPr>
          <w:rFonts w:ascii="仿宋" w:eastAsia="仿宋" w:hAnsi="仿宋"/>
          <w:kern w:val="0"/>
          <w:sz w:val="24"/>
          <w:szCs w:val="24"/>
        </w:rPr>
        <w:t>使用</w:t>
      </w:r>
      <w:r>
        <w:rPr>
          <w:rFonts w:ascii="仿宋" w:eastAsia="仿宋" w:hAnsi="仿宋" w:hint="eastAsia"/>
          <w:kern w:val="0"/>
          <w:sz w:val="24"/>
          <w:szCs w:val="24"/>
        </w:rPr>
        <w:t>IE11或谷歌浏览器</w:t>
      </w:r>
      <w:r w:rsidRPr="00B5474E">
        <w:rPr>
          <w:rFonts w:ascii="仿宋" w:eastAsia="仿宋" w:hAnsi="仿宋"/>
          <w:kern w:val="0"/>
          <w:sz w:val="24"/>
          <w:szCs w:val="24"/>
        </w:rPr>
        <w:t>）：</w:t>
      </w:r>
    </w:p>
    <w:p w:rsidR="005325CF" w:rsidRDefault="00B94AF7" w:rsidP="005325CF">
      <w:pPr>
        <w:pStyle w:val="a6"/>
        <w:widowControl/>
        <w:numPr>
          <w:ilvl w:val="0"/>
          <w:numId w:val="1"/>
        </w:numPr>
        <w:snapToGrid w:val="0"/>
        <w:spacing w:line="440" w:lineRule="exact"/>
        <w:ind w:firstLineChars="0"/>
        <w:rPr>
          <w:rFonts w:ascii="仿宋" w:eastAsia="仿宋" w:hAnsi="仿宋"/>
          <w:kern w:val="0"/>
          <w:sz w:val="24"/>
          <w:szCs w:val="24"/>
          <w:u w:val="single"/>
        </w:rPr>
      </w:pPr>
      <w:hyperlink r:id="rId7" w:history="1">
        <w:r w:rsidR="005325CF" w:rsidRPr="00542E8F">
          <w:rPr>
            <w:rStyle w:val="a5"/>
            <w:rFonts w:ascii="仿宋" w:eastAsia="仿宋" w:hAnsi="仿宋"/>
            <w:kern w:val="0"/>
            <w:sz w:val="24"/>
            <w:szCs w:val="24"/>
          </w:rPr>
          <w:t>https://et.sseinfo.com/ssenewtrain/login.jsp</w:t>
        </w:r>
      </w:hyperlink>
    </w:p>
    <w:p w:rsidR="005325CF" w:rsidRPr="00AA7AE8" w:rsidRDefault="005325CF" w:rsidP="005325CF">
      <w:pPr>
        <w:pStyle w:val="a6"/>
        <w:widowControl/>
        <w:numPr>
          <w:ilvl w:val="0"/>
          <w:numId w:val="1"/>
        </w:numPr>
        <w:snapToGrid w:val="0"/>
        <w:spacing w:line="440" w:lineRule="exact"/>
        <w:ind w:firstLineChars="0"/>
        <w:rPr>
          <w:rFonts w:ascii="仿宋" w:eastAsia="仿宋" w:hAnsi="仿宋"/>
          <w:kern w:val="0"/>
          <w:sz w:val="24"/>
          <w:szCs w:val="24"/>
          <w:u w:val="single"/>
        </w:rPr>
      </w:pPr>
      <w:r w:rsidRPr="00AA7AE8">
        <w:rPr>
          <w:rFonts w:ascii="仿宋" w:eastAsia="仿宋" w:hAnsi="仿宋"/>
          <w:kern w:val="0"/>
          <w:sz w:val="24"/>
          <w:szCs w:val="24"/>
        </w:rPr>
        <w:t>登录上交所网站</w:t>
      </w:r>
      <w:hyperlink r:id="rId8" w:history="1">
        <w:r w:rsidRPr="00AA7AE8">
          <w:rPr>
            <w:rFonts w:ascii="仿宋" w:eastAsia="仿宋" w:hAnsi="仿宋"/>
            <w:kern w:val="0"/>
            <w:sz w:val="24"/>
            <w:szCs w:val="24"/>
            <w:u w:val="single"/>
          </w:rPr>
          <w:t>http://www.sse.com.cn</w:t>
        </w:r>
      </w:hyperlink>
      <w:r w:rsidRPr="00AA7AE8">
        <w:rPr>
          <w:rFonts w:ascii="仿宋" w:eastAsia="仿宋" w:hAnsi="仿宋"/>
          <w:kern w:val="0"/>
          <w:sz w:val="24"/>
          <w:szCs w:val="24"/>
        </w:rPr>
        <w:t>，点击首页导航栏“服务”—“培训服务”，在网页右上方位置点击“在线报名”。</w:t>
      </w:r>
    </w:p>
    <w:p w:rsidR="005325CF" w:rsidRDefault="005325CF" w:rsidP="005325CF">
      <w:pPr>
        <w:widowControl/>
        <w:snapToGrid w:val="0"/>
        <w:spacing w:line="440" w:lineRule="exact"/>
        <w:ind w:firstLine="470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</w:rPr>
        <w:t>2、登录报名系统</w:t>
      </w:r>
    </w:p>
    <w:p w:rsidR="005325CF" w:rsidRDefault="005325CF" w:rsidP="005325CF">
      <w:pPr>
        <w:widowControl/>
        <w:snapToGrid w:val="0"/>
        <w:spacing w:line="440" w:lineRule="exact"/>
        <w:ind w:firstLine="470"/>
        <w:rPr>
          <w:rFonts w:ascii="仿宋" w:eastAsia="仿宋" w:hAnsi="仿宋"/>
          <w:kern w:val="0"/>
          <w:sz w:val="24"/>
          <w:szCs w:val="24"/>
        </w:rPr>
      </w:pPr>
      <w:r w:rsidRPr="00B5474E">
        <w:rPr>
          <w:rFonts w:ascii="仿宋" w:eastAsia="仿宋" w:hAnsi="仿宋"/>
          <w:kern w:val="0"/>
          <w:sz w:val="24"/>
          <w:szCs w:val="24"/>
        </w:rPr>
        <w:t>新用户请点击“我要注册”</w:t>
      </w:r>
      <w:r>
        <w:rPr>
          <w:rFonts w:ascii="仿宋" w:eastAsia="仿宋" w:hAnsi="仿宋"/>
          <w:kern w:val="0"/>
          <w:sz w:val="24"/>
          <w:szCs w:val="24"/>
        </w:rPr>
        <w:t>，按页面提示完成注册后，转入培训报名系统</w:t>
      </w:r>
      <w:r>
        <w:rPr>
          <w:rFonts w:ascii="仿宋" w:eastAsia="仿宋" w:hAnsi="仿宋" w:hint="eastAsia"/>
          <w:kern w:val="0"/>
          <w:sz w:val="24"/>
          <w:szCs w:val="24"/>
        </w:rPr>
        <w:t>。</w:t>
      </w:r>
      <w:r w:rsidRPr="00B5474E">
        <w:rPr>
          <w:rFonts w:ascii="仿宋" w:eastAsia="仿宋" w:hAnsi="仿宋"/>
          <w:kern w:val="0"/>
          <w:sz w:val="24"/>
          <w:szCs w:val="24"/>
        </w:rPr>
        <w:t>已注册用户直接输入用户名及密码登陆报名系统。</w:t>
      </w:r>
    </w:p>
    <w:p w:rsidR="005325CF" w:rsidRPr="00DE3614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（二）学员信息录入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在报名系统中选择左侧“培训人员管理”，点击“新建参加培训人员信息”，根据要求填写完成并保存。一个注册账户中可以新建多名本公司培训人员。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注意，报名信息中</w:t>
      </w:r>
      <w:r w:rsidRPr="003305E4">
        <w:rPr>
          <w:rFonts w:ascii="仿宋" w:eastAsia="仿宋" w:hAnsi="仿宋" w:cstheme="minorEastAsia" w:hint="eastAsia"/>
          <w:color w:val="000000" w:themeColor="text1"/>
          <w:kern w:val="0"/>
          <w:sz w:val="24"/>
          <w:szCs w:val="24"/>
        </w:rPr>
        <w:t>每名学员联系方式</w:t>
      </w:r>
      <w:r w:rsidRPr="003305E4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务必填写</w:t>
      </w:r>
      <w:r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学员正在使用的</w:t>
      </w:r>
      <w:r w:rsidRPr="003305E4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手机号</w:t>
      </w:r>
      <w:r w:rsidRPr="003305E4">
        <w:rPr>
          <w:rFonts w:ascii="仿宋" w:eastAsia="仿宋" w:hAnsi="仿宋" w:cstheme="minorEastAsia" w:hint="eastAsia"/>
          <w:color w:val="000000" w:themeColor="text1"/>
          <w:kern w:val="0"/>
          <w:sz w:val="24"/>
          <w:szCs w:val="24"/>
        </w:rPr>
        <w:t>，该号码将用作“上证路演中心”</w:t>
      </w:r>
      <w:r>
        <w:rPr>
          <w:rFonts w:ascii="仿宋" w:eastAsia="仿宋" w:hAnsi="仿宋" w:cstheme="minorEastAsia" w:hint="eastAsia"/>
          <w:color w:val="000000" w:themeColor="text1"/>
          <w:kern w:val="0"/>
          <w:sz w:val="24"/>
          <w:szCs w:val="24"/>
        </w:rPr>
        <w:t>在线学习时</w:t>
      </w:r>
      <w:r w:rsidRPr="003305E4">
        <w:rPr>
          <w:rFonts w:ascii="仿宋" w:eastAsia="仿宋" w:hAnsi="仿宋" w:cstheme="minorEastAsia" w:hint="eastAsia"/>
          <w:color w:val="000000" w:themeColor="text1"/>
          <w:kern w:val="0"/>
          <w:sz w:val="24"/>
          <w:szCs w:val="24"/>
        </w:rPr>
        <w:t>的用户名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5325CF" w:rsidRPr="00DE3614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（三）报名申请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t>1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．登录培训报名系统，选择“其他培训”，点击“科创板独立董事资格培训”。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t>2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．在弹出页面的“报名人”下拉菜单中选择报名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学员，上传附件</w:t>
      </w:r>
      <w:r w:rsidRPr="00EB6E09">
        <w:rPr>
          <w:rFonts w:ascii="仿宋" w:eastAsia="仿宋" w:hAnsi="仿宋" w:cstheme="minorEastAsia" w:hint="eastAsia"/>
          <w:b/>
          <w:color w:val="FF0000"/>
          <w:kern w:val="0"/>
          <w:sz w:val="24"/>
          <w:szCs w:val="24"/>
        </w:rPr>
        <w:t>“独立董事资格证书扫描件”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，点击确定后报名流程结束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/>
          <w:kern w:val="0"/>
          <w:sz w:val="24"/>
          <w:szCs w:val="24"/>
        </w:rPr>
        <w:t>3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．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“待审核”状态下，报名人员可以修改报名信息和取消报名。</w:t>
      </w:r>
    </w:p>
    <w:p w:rsidR="005325CF" w:rsidRPr="00DE3614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（四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）审核</w:t>
      </w:r>
    </w:p>
    <w:p w:rsidR="005325CF" w:rsidRDefault="005325CF" w:rsidP="005325CF">
      <w:pPr>
        <w:widowControl/>
        <w:snapToGrid w:val="0"/>
        <w:spacing w:line="440" w:lineRule="exact"/>
        <w:ind w:firstLineChars="200" w:firstLine="480"/>
        <w:rPr>
          <w:rFonts w:ascii="仿宋" w:eastAsia="仿宋" w:hAnsi="仿宋" w:cstheme="minorEastAsia"/>
          <w:kern w:val="0"/>
          <w:sz w:val="24"/>
          <w:szCs w:val="24"/>
        </w:rPr>
      </w:pP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报名提交后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，本所将尽快对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报名资格和信息完整性进行审核。审核通过后，报名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“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待审核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”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状态变更为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“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审核通过</w:t>
      </w:r>
      <w:r w:rsidRPr="006A17B3">
        <w:rPr>
          <w:rFonts w:ascii="仿宋" w:eastAsia="仿宋" w:hAnsi="仿宋" w:cstheme="minorEastAsia"/>
          <w:kern w:val="0"/>
          <w:sz w:val="24"/>
          <w:szCs w:val="24"/>
        </w:rPr>
        <w:t>”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，</w:t>
      </w:r>
      <w:r>
        <w:rPr>
          <w:rFonts w:ascii="仿宋" w:eastAsia="仿宋" w:hAnsi="仿宋" w:cstheme="minorEastAsia"/>
          <w:kern w:val="0"/>
          <w:sz w:val="24"/>
          <w:szCs w:val="24"/>
        </w:rPr>
        <w:t>同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时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系统向学员发送确认短信。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收到确认</w:t>
      </w:r>
      <w:r w:rsidRPr="006A17B3">
        <w:rPr>
          <w:rFonts w:ascii="仿宋" w:eastAsia="仿宋" w:hAnsi="仿宋" w:cstheme="minorEastAsia" w:hint="eastAsia"/>
          <w:kern w:val="0"/>
          <w:sz w:val="24"/>
          <w:szCs w:val="24"/>
        </w:rPr>
        <w:t>短信的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学员即可进行在线学习。</w:t>
      </w:r>
    </w:p>
    <w:p w:rsidR="005325CF" w:rsidRDefault="005325CF" w:rsidP="005325CF">
      <w:pPr>
        <w:widowControl/>
        <w:jc w:val="left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/>
          <w:kern w:val="0"/>
          <w:sz w:val="24"/>
          <w:szCs w:val="24"/>
        </w:rPr>
        <w:br w:type="page"/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lastRenderedPageBreak/>
        <w:t>二</w:t>
      </w:r>
      <w:r w:rsidRPr="00C82129">
        <w:rPr>
          <w:rFonts w:ascii="黑体" w:eastAsia="黑体" w:hAnsi="黑体" w:cs="黑体" w:hint="eastAsia"/>
          <w:kern w:val="0"/>
          <w:sz w:val="24"/>
          <w:szCs w:val="24"/>
        </w:rPr>
        <w:t>、</w:t>
      </w:r>
      <w:r>
        <w:rPr>
          <w:rFonts w:ascii="黑体" w:eastAsia="黑体" w:hAnsi="黑体" w:cs="黑体" w:hint="eastAsia"/>
          <w:kern w:val="0"/>
          <w:sz w:val="24"/>
          <w:szCs w:val="24"/>
        </w:rPr>
        <w:t>在线学习操作方法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（一）学员登录及注册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kern w:val="0"/>
          <w:sz w:val="24"/>
          <w:szCs w:val="24"/>
        </w:rPr>
        <w:t>学员登录上</w:t>
      </w:r>
      <w:r w:rsidRPr="001400DB">
        <w:rPr>
          <w:rFonts w:ascii="仿宋" w:eastAsia="仿宋" w:hAnsi="仿宋" w:cstheme="minorEastAsia"/>
          <w:kern w:val="0"/>
          <w:sz w:val="24"/>
          <w:szCs w:val="24"/>
        </w:rPr>
        <w:t>证路演中心</w:t>
      </w:r>
      <w:r>
        <w:rPr>
          <w:rFonts w:ascii="仿宋" w:eastAsia="仿宋" w:hAnsi="仿宋" w:cstheme="minorEastAsia"/>
          <w:kern w:val="0"/>
          <w:sz w:val="24"/>
          <w:szCs w:val="24"/>
        </w:rPr>
        <w:t>网站</w:t>
      </w:r>
      <w:hyperlink r:id="rId9" w:history="1">
        <w:r w:rsidRPr="00755623">
          <w:rPr>
            <w:rStyle w:val="a5"/>
            <w:rFonts w:ascii="仿宋" w:eastAsia="仿宋" w:hAnsi="仿宋" w:cstheme="minorEastAsia"/>
            <w:kern w:val="0"/>
            <w:sz w:val="24"/>
            <w:szCs w:val="24"/>
          </w:rPr>
          <w:t>http://roadshow.sseinfo.com</w:t>
        </w:r>
      </w:hyperlink>
      <w:r>
        <w:rPr>
          <w:rFonts w:ascii="仿宋" w:eastAsia="仿宋" w:hAnsi="仿宋" w:cstheme="minorEastAsia" w:hint="eastAsia"/>
          <w:kern w:val="0"/>
          <w:sz w:val="24"/>
          <w:szCs w:val="24"/>
        </w:rPr>
        <w:t>，</w:t>
      </w:r>
      <w:r>
        <w:rPr>
          <w:rFonts w:ascii="仿宋" w:eastAsia="仿宋" w:hAnsi="仿宋" w:cstheme="minorEastAsia"/>
          <w:kern w:val="0"/>
          <w:sz w:val="24"/>
          <w:szCs w:val="24"/>
        </w:rPr>
        <w:t>并用</w:t>
      </w:r>
      <w:r w:rsidRPr="007B40D3">
        <w:rPr>
          <w:rFonts w:ascii="仿宋" w:eastAsia="仿宋" w:hAnsi="仿宋" w:cstheme="minorEastAsia"/>
          <w:b/>
          <w:color w:val="FF0000"/>
          <w:kern w:val="0"/>
          <w:sz w:val="24"/>
          <w:szCs w:val="24"/>
        </w:rPr>
        <w:t>报名时填写的个人手机号</w:t>
      </w:r>
      <w:r>
        <w:rPr>
          <w:rFonts w:ascii="仿宋" w:eastAsia="仿宋" w:hAnsi="仿宋" w:cstheme="minorEastAsia"/>
          <w:kern w:val="0"/>
          <w:sz w:val="24"/>
          <w:szCs w:val="24"/>
        </w:rPr>
        <w:t>作为用户名进行注册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，</w:t>
      </w:r>
      <w:r w:rsidRPr="00B5474E">
        <w:rPr>
          <w:rFonts w:ascii="仿宋" w:eastAsia="仿宋" w:hAnsi="仿宋"/>
          <w:kern w:val="0"/>
          <w:sz w:val="24"/>
          <w:szCs w:val="24"/>
        </w:rPr>
        <w:t>建议</w:t>
      </w:r>
      <w:r>
        <w:rPr>
          <w:rFonts w:ascii="仿宋" w:eastAsia="仿宋" w:hAnsi="仿宋"/>
          <w:kern w:val="0"/>
          <w:sz w:val="24"/>
          <w:szCs w:val="24"/>
        </w:rPr>
        <w:t>使用</w:t>
      </w:r>
      <w:r>
        <w:rPr>
          <w:rFonts w:ascii="仿宋" w:eastAsia="仿宋" w:hAnsi="仿宋" w:hint="eastAsia"/>
          <w:kern w:val="0"/>
          <w:sz w:val="24"/>
          <w:szCs w:val="24"/>
        </w:rPr>
        <w:t>谷歌或火狐浏览器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（二）在线学习视频观看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学员完成注册后登录上证路演中心网站，并依次点击“培训”</w:t>
      </w:r>
      <w:r w:rsidRPr="00AA7AE8">
        <w:rPr>
          <w:rFonts w:ascii="仿宋" w:eastAsia="仿宋" w:hAnsi="仿宋"/>
          <w:kern w:val="0"/>
          <w:sz w:val="24"/>
          <w:szCs w:val="24"/>
        </w:rPr>
        <w:t>—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“科创板专题”</w:t>
      </w:r>
      <w:r w:rsidRPr="00AA7AE8">
        <w:rPr>
          <w:rFonts w:ascii="仿宋" w:eastAsia="仿宋" w:hAnsi="仿宋"/>
          <w:kern w:val="0"/>
          <w:sz w:val="24"/>
          <w:szCs w:val="24"/>
        </w:rPr>
        <w:t>—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“科创板独董资格培训”，即可进入培训页面并观看课程视频。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（三）学习证明获取</w:t>
      </w:r>
    </w:p>
    <w:p w:rsidR="005325CF" w:rsidRDefault="005325CF" w:rsidP="005325CF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 w:hint="eastAsia"/>
          <w:kern w:val="0"/>
          <w:sz w:val="24"/>
          <w:szCs w:val="24"/>
        </w:rPr>
        <w:t>学员完成所有课程的学习后，可点击“视频”右方 “证书”中的“申请学习证明”按钮，确认承诺并生成学习证明。学习证明可在培训报名系统中“培训证书”一栏中输入姓名和身份证号码进行下载查看。</w:t>
      </w:r>
    </w:p>
    <w:p w:rsidR="005325CF" w:rsidRPr="00B94AF7" w:rsidRDefault="005325CF" w:rsidP="00B94AF7">
      <w:pPr>
        <w:widowControl/>
        <w:snapToGrid w:val="0"/>
        <w:spacing w:line="440" w:lineRule="exact"/>
        <w:ind w:firstLine="480"/>
        <w:rPr>
          <w:rFonts w:ascii="仿宋" w:eastAsia="仿宋" w:hAnsi="仿宋" w:cstheme="minorEastAsia" w:hint="eastAsia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三</w:t>
      </w:r>
      <w:r w:rsidRPr="00CB02B5">
        <w:rPr>
          <w:rFonts w:ascii="黑体" w:eastAsia="黑体" w:hAnsi="黑体" w:cs="黑体" w:hint="eastAsia"/>
          <w:kern w:val="0"/>
          <w:sz w:val="24"/>
          <w:szCs w:val="24"/>
        </w:rPr>
        <w:t>、</w:t>
      </w:r>
      <w:r>
        <w:rPr>
          <w:rFonts w:ascii="黑体" w:eastAsia="黑体" w:hAnsi="黑体" w:cs="黑体" w:hint="eastAsia"/>
          <w:kern w:val="0"/>
          <w:sz w:val="24"/>
          <w:szCs w:val="24"/>
        </w:rPr>
        <w:t>培训咨询</w:t>
      </w:r>
    </w:p>
    <w:p w:rsidR="005325CF" w:rsidRPr="00FE784D" w:rsidRDefault="005325CF" w:rsidP="005325CF">
      <w:pPr>
        <w:widowControl/>
        <w:snapToGrid w:val="0"/>
        <w:spacing w:line="440" w:lineRule="exact"/>
        <w:rPr>
          <w:rFonts w:ascii="仿宋" w:eastAsia="仿宋" w:hAnsi="仿宋" w:cstheme="minorEastAsia"/>
          <w:kern w:val="0"/>
          <w:sz w:val="24"/>
          <w:szCs w:val="24"/>
        </w:rPr>
      </w:pPr>
      <w:r>
        <w:rPr>
          <w:rFonts w:ascii="仿宋" w:eastAsia="仿宋" w:hAnsi="仿宋" w:cstheme="minorEastAsia"/>
          <w:kern w:val="0"/>
          <w:sz w:val="24"/>
          <w:szCs w:val="24"/>
        </w:rPr>
        <w:t xml:space="preserve">    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技术支持</w:t>
      </w:r>
      <w:r>
        <w:rPr>
          <w:rFonts w:ascii="仿宋" w:eastAsia="仿宋" w:hAnsi="仿宋" w:cstheme="minorEastAsia" w:hint="eastAsia"/>
          <w:kern w:val="0"/>
          <w:sz w:val="24"/>
          <w:szCs w:val="24"/>
        </w:rPr>
        <w:t>电话</w:t>
      </w:r>
      <w:r w:rsidRPr="00CB02B5">
        <w:rPr>
          <w:rFonts w:ascii="仿宋" w:eastAsia="仿宋" w:hAnsi="仿宋" w:cstheme="minorEastAsia"/>
          <w:kern w:val="0"/>
          <w:sz w:val="24"/>
          <w:szCs w:val="24"/>
        </w:rPr>
        <w:t xml:space="preserve">: </w:t>
      </w:r>
      <w:r>
        <w:rPr>
          <w:rFonts w:ascii="仿宋" w:eastAsia="仿宋" w:hAnsi="仿宋" w:cstheme="minorEastAsia"/>
          <w:kern w:val="0"/>
          <w:sz w:val="24"/>
          <w:szCs w:val="24"/>
        </w:rPr>
        <w:t>021-68795500</w:t>
      </w:r>
      <w:r w:rsidRPr="00CB02B5">
        <w:rPr>
          <w:rFonts w:ascii="仿宋" w:eastAsia="仿宋" w:hAnsi="仿宋" w:cstheme="minorEastAsia" w:hint="eastAsia"/>
          <w:kern w:val="0"/>
          <w:sz w:val="24"/>
          <w:szCs w:val="24"/>
        </w:rPr>
        <w:t>。</w:t>
      </w:r>
    </w:p>
    <w:p w:rsidR="005325CF" w:rsidRPr="00C82129" w:rsidRDefault="005325CF" w:rsidP="005325CF">
      <w:pPr>
        <w:widowControl/>
        <w:snapToGrid w:val="0"/>
        <w:spacing w:line="440" w:lineRule="exact"/>
        <w:ind w:firstLine="480"/>
        <w:rPr>
          <w:rFonts w:ascii="黑体" w:eastAsia="黑体" w:hAnsi="黑体" w:cs="黑体"/>
          <w:kern w:val="0"/>
          <w:sz w:val="24"/>
          <w:szCs w:val="24"/>
        </w:rPr>
      </w:pPr>
    </w:p>
    <w:p w:rsidR="005325CF" w:rsidRPr="00B94AF7" w:rsidRDefault="005325CF" w:rsidP="005325CF">
      <w:pPr>
        <w:widowControl/>
        <w:jc w:val="righ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p w:rsidR="00C666AB" w:rsidRDefault="00C666AB"/>
    <w:sectPr w:rsidR="00C666AB" w:rsidSect="001921C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35" w:rsidRDefault="00317D35" w:rsidP="005325CF">
      <w:r>
        <w:separator/>
      </w:r>
    </w:p>
  </w:endnote>
  <w:endnote w:type="continuationSeparator" w:id="0">
    <w:p w:rsidR="00317D35" w:rsidRDefault="00317D35" w:rsidP="0053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28101"/>
    </w:sdtPr>
    <w:sdtEndPr/>
    <w:sdtContent>
      <w:p w:rsidR="001921C4" w:rsidRDefault="00317D3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AF7" w:rsidRPr="00B94AF7">
          <w:rPr>
            <w:noProof/>
            <w:lang w:val="zh-CN"/>
          </w:rPr>
          <w:t>1</w:t>
        </w:r>
        <w:r>
          <w:fldChar w:fldCharType="end"/>
        </w:r>
      </w:p>
    </w:sdtContent>
  </w:sdt>
  <w:p w:rsidR="001921C4" w:rsidRDefault="00B94A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35" w:rsidRDefault="00317D35" w:rsidP="005325CF">
      <w:r>
        <w:separator/>
      </w:r>
    </w:p>
  </w:footnote>
  <w:footnote w:type="continuationSeparator" w:id="0">
    <w:p w:rsidR="00317D35" w:rsidRDefault="00317D35" w:rsidP="0053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62D84"/>
    <w:multiLevelType w:val="hybridMultilevel"/>
    <w:tmpl w:val="75303484"/>
    <w:lvl w:ilvl="0" w:tplc="1D082F1A">
      <w:start w:val="1"/>
      <w:numFmt w:val="decimal"/>
      <w:lvlText w:val="（%1）"/>
      <w:lvlJc w:val="left"/>
      <w:pPr>
        <w:ind w:left="119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5CF"/>
    <w:rsid w:val="00317D35"/>
    <w:rsid w:val="005325CF"/>
    <w:rsid w:val="00B94AF7"/>
    <w:rsid w:val="00C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5DCF04D-11AD-4180-BB9A-265B4DB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5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25CF"/>
    <w:rPr>
      <w:sz w:val="18"/>
      <w:szCs w:val="18"/>
    </w:rPr>
  </w:style>
  <w:style w:type="character" w:styleId="a5">
    <w:name w:val="Hyperlink"/>
    <w:basedOn w:val="a0"/>
    <w:unhideWhenUsed/>
    <w:qFormat/>
    <w:rsid w:val="005325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25CF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5325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25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.sseinfo.com/ssenewtrain/login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adshow.sseinf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</dc:creator>
  <cp:keywords/>
  <dc:description/>
  <cp:lastModifiedBy>吴烨凝</cp:lastModifiedBy>
  <cp:revision>3</cp:revision>
  <dcterms:created xsi:type="dcterms:W3CDTF">2019-07-16T00:53:00Z</dcterms:created>
  <dcterms:modified xsi:type="dcterms:W3CDTF">2020-06-12T03:10:00Z</dcterms:modified>
</cp:coreProperties>
</file>