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5" w:rsidRPr="002308C6" w:rsidRDefault="002308C6" w:rsidP="002308C6">
      <w:pPr>
        <w:widowControl/>
        <w:shd w:val="clear" w:color="auto" w:fill="FFFFFF"/>
        <w:spacing w:line="750" w:lineRule="atLeast"/>
        <w:jc w:val="center"/>
        <w:outlineLvl w:val="1"/>
        <w:rPr>
          <w:rFonts w:ascii="Times New Roman" w:eastAsia="黑体" w:hAnsi="Times New Roman" w:cs="Times New Roman"/>
          <w:sz w:val="44"/>
          <w:szCs w:val="44"/>
        </w:rPr>
      </w:pPr>
      <w:r w:rsidRPr="002308C6">
        <w:rPr>
          <w:rFonts w:ascii="Times New Roman" w:eastAsia="黑体" w:hAnsi="Times New Roman" w:cs="Times New Roman" w:hint="eastAsia"/>
          <w:sz w:val="44"/>
          <w:szCs w:val="44"/>
        </w:rPr>
        <w:t>2</w:t>
      </w:r>
      <w:r w:rsidRPr="002308C6">
        <w:rPr>
          <w:rFonts w:ascii="Times New Roman" w:eastAsia="黑体" w:hAnsi="Times New Roman" w:cs="Times New Roman"/>
          <w:sz w:val="44"/>
          <w:szCs w:val="44"/>
        </w:rPr>
        <w:t>020</w:t>
      </w:r>
      <w:r w:rsidRPr="002308C6">
        <w:rPr>
          <w:rFonts w:ascii="Times New Roman" w:eastAsia="黑体" w:hAnsi="Times New Roman" w:cs="Times New Roman" w:hint="eastAsia"/>
          <w:sz w:val="44"/>
          <w:szCs w:val="44"/>
        </w:rPr>
        <w:t>年第二期资产证券化存续期业务培训</w:t>
      </w:r>
      <w:r w:rsidR="00296675" w:rsidRPr="002308C6">
        <w:rPr>
          <w:rFonts w:ascii="Times New Roman" w:eastAsia="黑体" w:hAnsi="Times New Roman" w:cs="Times New Roman"/>
          <w:sz w:val="44"/>
          <w:szCs w:val="44"/>
        </w:rPr>
        <w:t>课程表</w:t>
      </w:r>
    </w:p>
    <w:p w:rsidR="00296675" w:rsidRPr="002308C6" w:rsidRDefault="00296675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D255E" w:rsidRDefault="00BD255E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D255E" w:rsidRPr="007A2F65" w:rsidRDefault="00BD255E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10077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83"/>
        <w:gridCol w:w="6876"/>
      </w:tblGrid>
      <w:tr w:rsidR="00BD255E" w:rsidRPr="00BD255E" w:rsidTr="009A633A">
        <w:trPr>
          <w:trHeight w:val="528"/>
          <w:jc w:val="center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BD255E" w:rsidRPr="00BD255E" w:rsidRDefault="00BD255E" w:rsidP="007A2F65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日期</w:t>
            </w:r>
          </w:p>
        </w:tc>
        <w:tc>
          <w:tcPr>
            <w:tcW w:w="1783" w:type="dxa"/>
            <w:shd w:val="clear" w:color="auto" w:fill="A6A6A6" w:themeFill="background1" w:themeFillShade="A6"/>
            <w:vAlign w:val="center"/>
          </w:tcPr>
          <w:p w:rsidR="00BD255E" w:rsidRPr="00BD255E" w:rsidRDefault="00BD255E" w:rsidP="007A2F65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黑体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6876" w:type="dxa"/>
            <w:shd w:val="clear" w:color="auto" w:fill="A6A6A6" w:themeFill="background1" w:themeFillShade="A6"/>
            <w:vAlign w:val="center"/>
          </w:tcPr>
          <w:p w:rsidR="00BD255E" w:rsidRPr="00BD255E" w:rsidRDefault="00BD255E" w:rsidP="007A2F65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黑体" w:hAnsi="Times New Roman" w:cs="Times New Roman"/>
                <w:sz w:val="30"/>
                <w:szCs w:val="30"/>
              </w:rPr>
              <w:t>培训内容</w:t>
            </w:r>
          </w:p>
        </w:tc>
      </w:tr>
      <w:tr w:rsidR="00BD255E" w:rsidRPr="00BD255E" w:rsidTr="009A633A">
        <w:trPr>
          <w:trHeight w:val="149"/>
          <w:jc w:val="center"/>
        </w:trPr>
        <w:tc>
          <w:tcPr>
            <w:tcW w:w="1418" w:type="dxa"/>
            <w:vMerge w:val="restart"/>
            <w:vAlign w:val="center"/>
          </w:tcPr>
          <w:p w:rsidR="00BD255E" w:rsidRPr="00BD255E" w:rsidRDefault="00E9420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7</w:t>
            </w:r>
            <w:r w:rsidR="00BD255E"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31</w:t>
            </w:r>
            <w:r w:rsidR="00BD255E"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</w:p>
        </w:tc>
        <w:tc>
          <w:tcPr>
            <w:tcW w:w="1783" w:type="dxa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09:00-10:00</w:t>
            </w:r>
          </w:p>
        </w:tc>
        <w:tc>
          <w:tcPr>
            <w:tcW w:w="6876" w:type="dxa"/>
            <w:vAlign w:val="center"/>
          </w:tcPr>
          <w:p w:rsidR="00BD255E" w:rsidRPr="00BD255E" w:rsidRDefault="00E9420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9420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上交所债券市场概述</w:t>
            </w:r>
          </w:p>
        </w:tc>
      </w:tr>
      <w:tr w:rsidR="00BD255E" w:rsidRPr="00E9420E" w:rsidTr="009A633A">
        <w:trPr>
          <w:trHeight w:val="149"/>
          <w:jc w:val="center"/>
        </w:trPr>
        <w:tc>
          <w:tcPr>
            <w:tcW w:w="1418" w:type="dxa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83" w:type="dxa"/>
            <w:vAlign w:val="center"/>
          </w:tcPr>
          <w:p w:rsidR="00BD255E" w:rsidRPr="00BD255E" w:rsidRDefault="00E9420E" w:rsidP="003507E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10:00-11:0</w:t>
            </w:r>
            <w:r w:rsidR="00BD255E"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</w:t>
            </w:r>
          </w:p>
        </w:tc>
        <w:tc>
          <w:tcPr>
            <w:tcW w:w="6876" w:type="dxa"/>
            <w:vAlign w:val="center"/>
          </w:tcPr>
          <w:p w:rsidR="00BD255E" w:rsidRPr="00BD255E" w:rsidRDefault="00E9420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9420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资产支持证券存续期管理总体要求与日常操作实务</w:t>
            </w:r>
          </w:p>
        </w:tc>
      </w:tr>
      <w:tr w:rsidR="00BD255E" w:rsidRPr="00E9420E" w:rsidTr="009A633A">
        <w:trPr>
          <w:trHeight w:val="327"/>
          <w:jc w:val="center"/>
        </w:trPr>
        <w:tc>
          <w:tcPr>
            <w:tcW w:w="1418" w:type="dxa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83" w:type="dxa"/>
            <w:vAlign w:val="center"/>
          </w:tcPr>
          <w:p w:rsidR="00BD255E" w:rsidRPr="00BD255E" w:rsidRDefault="00E9420E" w:rsidP="00E9420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11</w:t>
            </w:r>
            <w:r w:rsidR="00BD255E"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00-12</w:t>
            </w:r>
            <w:r w:rsidR="00BD255E"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00</w:t>
            </w:r>
          </w:p>
        </w:tc>
        <w:tc>
          <w:tcPr>
            <w:tcW w:w="6876" w:type="dxa"/>
            <w:vAlign w:val="center"/>
          </w:tcPr>
          <w:p w:rsidR="00BD255E" w:rsidRPr="00BD255E" w:rsidRDefault="00E9420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9420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资产支持证券存续期信息披露机制与要求</w:t>
            </w:r>
          </w:p>
        </w:tc>
      </w:tr>
      <w:tr w:rsidR="00BD255E" w:rsidRPr="00E9420E" w:rsidTr="009A633A">
        <w:trPr>
          <w:trHeight w:val="372"/>
          <w:jc w:val="center"/>
        </w:trPr>
        <w:tc>
          <w:tcPr>
            <w:tcW w:w="1418" w:type="dxa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83" w:type="dxa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14:00-15:00</w:t>
            </w:r>
          </w:p>
        </w:tc>
        <w:tc>
          <w:tcPr>
            <w:tcW w:w="6876" w:type="dxa"/>
            <w:vAlign w:val="center"/>
          </w:tcPr>
          <w:p w:rsidR="00BD255E" w:rsidRPr="00BD255E" w:rsidRDefault="00E9420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9420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资产支持证券存续期信用风险管理机制与要求</w:t>
            </w:r>
          </w:p>
        </w:tc>
      </w:tr>
      <w:tr w:rsidR="00BD255E" w:rsidRPr="00E9420E" w:rsidTr="009A633A">
        <w:trPr>
          <w:trHeight w:val="372"/>
          <w:jc w:val="center"/>
        </w:trPr>
        <w:tc>
          <w:tcPr>
            <w:tcW w:w="1418" w:type="dxa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83" w:type="dxa"/>
            <w:vAlign w:val="center"/>
          </w:tcPr>
          <w:p w:rsidR="00BD255E" w:rsidRPr="00BD255E" w:rsidRDefault="00BD255E" w:rsidP="00E9420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15:00-</w:t>
            </w:r>
            <w:r w:rsidR="00E9420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16:0</w:t>
            </w: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</w:t>
            </w:r>
          </w:p>
        </w:tc>
        <w:tc>
          <w:tcPr>
            <w:tcW w:w="6876" w:type="dxa"/>
            <w:vAlign w:val="center"/>
          </w:tcPr>
          <w:p w:rsidR="00BD255E" w:rsidRPr="00BD255E" w:rsidRDefault="002308C6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308C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资产支持证券风险化解处置及投资者权益保护</w:t>
            </w:r>
          </w:p>
        </w:tc>
      </w:tr>
    </w:tbl>
    <w:p w:rsidR="00296675" w:rsidRPr="00E9420E" w:rsidRDefault="00296675" w:rsidP="00296675">
      <w:pPr>
        <w:adjustRightInd w:val="0"/>
        <w:snapToGrid w:val="0"/>
        <w:rPr>
          <w:rFonts w:ascii="Times New Roman" w:eastAsia="仿宋_GB2312" w:hAnsi="Times New Roman" w:cs="Times New Roman"/>
          <w:sz w:val="30"/>
          <w:szCs w:val="30"/>
        </w:rPr>
      </w:pPr>
    </w:p>
    <w:p w:rsidR="00516642" w:rsidRPr="00E9420E" w:rsidRDefault="00A8226F" w:rsidP="00296675">
      <w:pPr>
        <w:adjustRightInd w:val="0"/>
        <w:snapToGrid w:val="0"/>
        <w:rPr>
          <w:rFonts w:ascii="Times New Roman" w:eastAsia="仿宋_GB2312" w:hAnsi="Times New Roman" w:cs="Times New Roman"/>
          <w:sz w:val="30"/>
          <w:szCs w:val="30"/>
        </w:rPr>
      </w:pPr>
    </w:p>
    <w:p w:rsidR="00E9420E" w:rsidRPr="00E9420E" w:rsidRDefault="00E9420E">
      <w:pPr>
        <w:adjustRightInd w:val="0"/>
        <w:snapToGrid w:val="0"/>
        <w:rPr>
          <w:rFonts w:ascii="Times New Roman" w:eastAsia="仿宋_GB2312" w:hAnsi="Times New Roman" w:cs="Times New Roman"/>
          <w:sz w:val="30"/>
          <w:szCs w:val="30"/>
        </w:rPr>
      </w:pPr>
    </w:p>
    <w:sectPr w:rsidR="00E9420E" w:rsidRPr="00E9420E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6F" w:rsidRDefault="00A8226F" w:rsidP="00990A80">
      <w:r>
        <w:separator/>
      </w:r>
    </w:p>
  </w:endnote>
  <w:endnote w:type="continuationSeparator" w:id="0">
    <w:p w:rsidR="00A8226F" w:rsidRDefault="00A8226F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6F" w:rsidRDefault="00A8226F" w:rsidP="00990A80">
      <w:r>
        <w:separator/>
      </w:r>
    </w:p>
  </w:footnote>
  <w:footnote w:type="continuationSeparator" w:id="0">
    <w:p w:rsidR="00A8226F" w:rsidRDefault="00A8226F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01016D"/>
    <w:rsid w:val="00013918"/>
    <w:rsid w:val="000A2668"/>
    <w:rsid w:val="000D112C"/>
    <w:rsid w:val="00106E1B"/>
    <w:rsid w:val="001103AA"/>
    <w:rsid w:val="00161A84"/>
    <w:rsid w:val="00182FCE"/>
    <w:rsid w:val="001850D4"/>
    <w:rsid w:val="001A1421"/>
    <w:rsid w:val="00211E4E"/>
    <w:rsid w:val="00213562"/>
    <w:rsid w:val="002308C6"/>
    <w:rsid w:val="002826A0"/>
    <w:rsid w:val="00296675"/>
    <w:rsid w:val="002F6FAC"/>
    <w:rsid w:val="003507E0"/>
    <w:rsid w:val="00364591"/>
    <w:rsid w:val="003B55EC"/>
    <w:rsid w:val="003C0BF0"/>
    <w:rsid w:val="003D2E51"/>
    <w:rsid w:val="003D7328"/>
    <w:rsid w:val="00427829"/>
    <w:rsid w:val="00453B72"/>
    <w:rsid w:val="004A2416"/>
    <w:rsid w:val="004A3037"/>
    <w:rsid w:val="004B2761"/>
    <w:rsid w:val="004D266C"/>
    <w:rsid w:val="004E493D"/>
    <w:rsid w:val="005C4783"/>
    <w:rsid w:val="005D7388"/>
    <w:rsid w:val="00622E93"/>
    <w:rsid w:val="00671820"/>
    <w:rsid w:val="00737202"/>
    <w:rsid w:val="00777C8F"/>
    <w:rsid w:val="007A2F65"/>
    <w:rsid w:val="00821F35"/>
    <w:rsid w:val="0087328B"/>
    <w:rsid w:val="008D6355"/>
    <w:rsid w:val="008F30AE"/>
    <w:rsid w:val="00931389"/>
    <w:rsid w:val="00941C84"/>
    <w:rsid w:val="00990A80"/>
    <w:rsid w:val="0099756D"/>
    <w:rsid w:val="009A633A"/>
    <w:rsid w:val="009B2214"/>
    <w:rsid w:val="009D7765"/>
    <w:rsid w:val="009E58FA"/>
    <w:rsid w:val="009F2ADF"/>
    <w:rsid w:val="00A22930"/>
    <w:rsid w:val="00A63661"/>
    <w:rsid w:val="00A8226F"/>
    <w:rsid w:val="00AA4DBC"/>
    <w:rsid w:val="00AB6801"/>
    <w:rsid w:val="00AF123C"/>
    <w:rsid w:val="00B455D3"/>
    <w:rsid w:val="00BD255E"/>
    <w:rsid w:val="00BE3ABA"/>
    <w:rsid w:val="00C11C3C"/>
    <w:rsid w:val="00C15CF0"/>
    <w:rsid w:val="00C614B5"/>
    <w:rsid w:val="00C619C0"/>
    <w:rsid w:val="00CA76F0"/>
    <w:rsid w:val="00CF4291"/>
    <w:rsid w:val="00D03E91"/>
    <w:rsid w:val="00D42A70"/>
    <w:rsid w:val="00D54412"/>
    <w:rsid w:val="00D85BFA"/>
    <w:rsid w:val="00E245D0"/>
    <w:rsid w:val="00E3175A"/>
    <w:rsid w:val="00E71259"/>
    <w:rsid w:val="00E9420E"/>
    <w:rsid w:val="00F160FD"/>
    <w:rsid w:val="00F9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4</cp:revision>
  <dcterms:created xsi:type="dcterms:W3CDTF">2020-07-10T03:35:00Z</dcterms:created>
  <dcterms:modified xsi:type="dcterms:W3CDTF">2020-07-14T05:07:00Z</dcterms:modified>
</cp:coreProperties>
</file>