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402E0E" w14:textId="24999DB3" w:rsidR="00531180" w:rsidRDefault="00C46FE0">
      <w:pPr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附件</w:t>
      </w:r>
      <w:r w:rsidR="001F46A8">
        <w:rPr>
          <w:rFonts w:ascii="仿宋_GB2312" w:eastAsia="仿宋_GB2312" w:hAnsi="仿宋"/>
          <w:color w:val="000000" w:themeColor="text1"/>
          <w:sz w:val="30"/>
          <w:szCs w:val="30"/>
        </w:rPr>
        <w:t>4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：</w:t>
      </w:r>
    </w:p>
    <w:p w14:paraId="6C33B6EF" w14:textId="77777777" w:rsidR="00531180" w:rsidRPr="005C208F" w:rsidRDefault="005C208F">
      <w:pPr>
        <w:widowControl/>
        <w:snapToGrid w:val="0"/>
        <w:spacing w:line="440" w:lineRule="exact"/>
        <w:jc w:val="center"/>
        <w:rPr>
          <w:rFonts w:ascii="黑体" w:eastAsia="黑体" w:hAnsi="黑体"/>
          <w:sz w:val="36"/>
          <w:szCs w:val="36"/>
        </w:rPr>
      </w:pPr>
      <w:r w:rsidRPr="005C208F">
        <w:rPr>
          <w:rFonts w:ascii="黑体" w:eastAsia="黑体" w:hAnsi="黑体" w:hint="eastAsia"/>
          <w:sz w:val="36"/>
          <w:szCs w:val="36"/>
        </w:rPr>
        <w:t>董秘资格直播培训操作指南</w:t>
      </w:r>
    </w:p>
    <w:p w14:paraId="16FDE597" w14:textId="77777777" w:rsidR="005C208F" w:rsidRPr="005C208F" w:rsidRDefault="005C208F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14:paraId="255D8196" w14:textId="77777777" w:rsidR="005C208F" w:rsidRDefault="005C208F">
      <w:pPr>
        <w:widowControl/>
        <w:snapToGrid w:val="0"/>
        <w:spacing w:line="360" w:lineRule="auto"/>
        <w:ind w:firstLine="561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</w:p>
    <w:p w14:paraId="0F412605" w14:textId="77777777" w:rsidR="00531180" w:rsidRPr="007B2004" w:rsidRDefault="007B2004">
      <w:pPr>
        <w:widowControl/>
        <w:snapToGrid w:val="0"/>
        <w:spacing w:line="360" w:lineRule="auto"/>
        <w:ind w:firstLine="561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一、登录方式</w:t>
      </w:r>
    </w:p>
    <w:p w14:paraId="515C4F14" w14:textId="77777777" w:rsidR="009B4118" w:rsidRDefault="008E409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第一步：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打开上交所浦江培训学院（</w:t>
      </w:r>
      <w:hyperlink r:id="rId7" w:history="1">
        <w:r w:rsidR="009B4118" w:rsidRPr="009B4118">
          <w:rPr>
            <w:rFonts w:ascii="仿宋_GB2312" w:eastAsia="仿宋_GB2312"/>
            <w:color w:val="000000"/>
            <w:sz w:val="30"/>
            <w:szCs w:val="30"/>
          </w:rPr>
          <w:t>http://training.sseinfo.com/sse/index.do</w:t>
        </w:r>
      </w:hyperlink>
      <w:r w:rsidR="009B4118" w:rsidRPr="009B4118">
        <w:rPr>
          <w:rFonts w:ascii="仿宋_GB2312" w:eastAsia="仿宋_GB2312" w:hint="eastAsia"/>
          <w:color w:val="000000"/>
          <w:sz w:val="30"/>
          <w:szCs w:val="30"/>
        </w:rPr>
        <w:t>）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，点击“上市公司专区”进入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上</w:t>
      </w:r>
      <w:proofErr w:type="gramStart"/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证路演中心</w:t>
      </w:r>
      <w:proofErr w:type="gramEnd"/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网站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；</w:t>
      </w:r>
    </w:p>
    <w:p w14:paraId="5D52941F" w14:textId="77777777" w:rsidR="009B4118" w:rsidRDefault="009B4118" w:rsidP="009B4118">
      <w:pPr>
        <w:jc w:val="center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 wp14:anchorId="71720112" wp14:editId="3D9FF42B">
            <wp:extent cx="5274310" cy="2298689"/>
            <wp:effectExtent l="19050" t="0" r="2540" b="0"/>
            <wp:docPr id="2" name="图片 1" descr="C:\Users\user\AppData\Local\Temp\15862498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86249860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094BA5" w14:textId="77777777" w:rsidR="00531180" w:rsidRDefault="008E409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第二步：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点击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→</w:t>
      </w:r>
      <w:r w:rsidR="005C208F">
        <w:rPr>
          <w:rFonts w:ascii="仿宋_GB2312" w:eastAsia="仿宋_GB2312" w:hAnsi="仿宋" w:hint="eastAsia"/>
          <w:color w:val="000000" w:themeColor="text1"/>
          <w:sz w:val="30"/>
          <w:szCs w:val="30"/>
        </w:rPr>
        <w:t>董秘资格培训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”，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选择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当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期培训，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进入本场培训主页。</w:t>
      </w:r>
    </w:p>
    <w:p w14:paraId="33A7BF60" w14:textId="77777777" w:rsidR="00531180" w:rsidRDefault="005C208F">
      <w:pPr>
        <w:widowControl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3C66ED5D" wp14:editId="53ACD729">
            <wp:extent cx="4362450" cy="2661617"/>
            <wp:effectExtent l="19050" t="0" r="0" b="0"/>
            <wp:docPr id="4" name="图片 1" descr="C:\Users\ytsun\AppData\Local\Temp\15878698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tsun\AppData\Local\Temp\1587869802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379" cy="266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208F">
        <w:rPr>
          <w:rFonts w:ascii="Times New Roman" w:hAnsi="Times New Roman" w:cs="Times New Roman" w:hint="eastAsia"/>
          <w:noProof/>
          <w:kern w:val="0"/>
          <w:sz w:val="24"/>
          <w:szCs w:val="24"/>
        </w:rPr>
        <w:t xml:space="preserve"> </w:t>
      </w:r>
    </w:p>
    <w:p w14:paraId="456595D3" w14:textId="77777777" w:rsidR="00531180" w:rsidRDefault="008E409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第三步：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点击“进入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”，跳转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至上证服务通行证登录界面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，使用学员</w:t>
      </w:r>
      <w:r w:rsidR="005C208F">
        <w:rPr>
          <w:rFonts w:ascii="仿宋_GB2312" w:eastAsia="仿宋_GB2312" w:hAnsi="仿宋" w:hint="eastAsia"/>
          <w:color w:val="000000" w:themeColor="text1"/>
          <w:sz w:val="30"/>
          <w:szCs w:val="30"/>
        </w:rPr>
        <w:t>“在线视频学习”已经注册过的手机号进行登录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</w:p>
    <w:p w14:paraId="65319239" w14:textId="77777777" w:rsidR="00531180" w:rsidRDefault="00C46FE0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28C71996" wp14:editId="792D5339">
            <wp:extent cx="2636520" cy="186817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3793" cy="187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5ADEB9B3" wp14:editId="2D86FBF1">
            <wp:extent cx="2501265" cy="186817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514" cy="186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C374FE" w14:textId="77777777" w:rsidR="00531180" w:rsidRDefault="00C46FE0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未被邀请进班的人员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无法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参加本期培训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，敬请谅解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p w14:paraId="1A6BF769" w14:textId="77777777" w:rsidR="00D367B5" w:rsidRDefault="00C46FE0" w:rsidP="009B4118">
      <w:pPr>
        <w:ind w:firstLineChars="200" w:firstLine="600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  <w:bookmarkStart w:id="0" w:name="OLE_LINK1"/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技术支持电话：021-</w:t>
      </w:r>
      <w:r w:rsidR="00B42701" w:rsidRPr="00B42701">
        <w:rPr>
          <w:rFonts w:ascii="仿宋_GB2312" w:eastAsia="仿宋_GB2312" w:hAnsi="仿宋"/>
          <w:color w:val="000000" w:themeColor="text1"/>
          <w:sz w:val="30"/>
          <w:szCs w:val="30"/>
        </w:rPr>
        <w:t xml:space="preserve"> 68806531</w:t>
      </w:r>
      <w:r w:rsidR="00B42701">
        <w:rPr>
          <w:rFonts w:ascii="仿宋_GB2312" w:eastAsia="仿宋_GB2312" w:hAnsi="仿宋" w:hint="eastAsia"/>
          <w:color w:val="000000" w:themeColor="text1"/>
          <w:sz w:val="30"/>
          <w:szCs w:val="30"/>
        </w:rPr>
        <w:t>，</w:t>
      </w:r>
      <w:r w:rsidR="00B42701" w:rsidRPr="00B42701">
        <w:rPr>
          <w:rFonts w:ascii="仿宋_GB2312" w:eastAsia="仿宋_GB2312" w:hAnsi="仿宋"/>
          <w:color w:val="000000" w:themeColor="text1"/>
          <w:sz w:val="30"/>
          <w:szCs w:val="30"/>
        </w:rPr>
        <w:t>68807432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  <w:bookmarkEnd w:id="0"/>
    </w:p>
    <w:p w14:paraId="3AFF4765" w14:textId="77777777" w:rsidR="00531180" w:rsidRDefault="00C46FE0">
      <w:pPr>
        <w:spacing w:line="360" w:lineRule="auto"/>
        <w:ind w:firstLine="482"/>
        <w:jc w:val="left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二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、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学习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方式</w:t>
      </w:r>
      <w:r w:rsidR="002937C5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、资料下载</w:t>
      </w:r>
    </w:p>
    <w:p w14:paraId="6E62B5C5" w14:textId="77777777" w:rsidR="00531180" w:rsidRDefault="0089677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根据“</w:t>
      </w:r>
      <w:r w:rsidRPr="00350EE9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一、登录方式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”的要求登录后，可进入培训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页面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。培训页面包括两个栏目，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“现场直播”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350EE9">
        <w:rPr>
          <w:rFonts w:ascii="仿宋_GB2312" w:eastAsia="仿宋_GB2312" w:hAnsi="仿宋" w:hint="eastAsia"/>
          <w:color w:val="000000" w:themeColor="text1"/>
          <w:sz w:val="30"/>
          <w:szCs w:val="30"/>
        </w:rPr>
        <w:t>文档”：</w:t>
      </w:r>
    </w:p>
    <w:p w14:paraId="5BE43CBA" w14:textId="77777777" w:rsidR="00531180" w:rsidRDefault="00C46FE0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（一）“现场直播”提供本次培训的现场直播画面。</w:t>
      </w:r>
    </w:p>
    <w:p w14:paraId="5DFA96A4" w14:textId="77777777" w:rsidR="00916A61" w:rsidRDefault="00C46FE0" w:rsidP="00916A61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（二）“培训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文档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包含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培训所需资料，预计于培训前3日挂网。为保障学习效果，</w:t>
      </w:r>
      <w:r w:rsidR="0089677F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建议提前下载并打印培训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资料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sectPr w:rsidR="00916A61" w:rsidSect="005311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E4214C" w14:textId="77777777" w:rsidR="00D36D63" w:rsidRDefault="00D36D63" w:rsidP="00B41676">
      <w:r>
        <w:separator/>
      </w:r>
    </w:p>
  </w:endnote>
  <w:endnote w:type="continuationSeparator" w:id="0">
    <w:p w14:paraId="093F5B76" w14:textId="77777777" w:rsidR="00D36D63" w:rsidRDefault="00D36D63" w:rsidP="00B41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E7698B" w14:textId="77777777" w:rsidR="00D36D63" w:rsidRDefault="00D36D63" w:rsidP="00B41676">
      <w:r>
        <w:separator/>
      </w:r>
    </w:p>
  </w:footnote>
  <w:footnote w:type="continuationSeparator" w:id="0">
    <w:p w14:paraId="51FEF755" w14:textId="77777777" w:rsidR="00D36D63" w:rsidRDefault="00D36D63" w:rsidP="00B416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01A1"/>
    <w:rsid w:val="00036AC8"/>
    <w:rsid w:val="00040F9A"/>
    <w:rsid w:val="00052D35"/>
    <w:rsid w:val="0005577D"/>
    <w:rsid w:val="000771B1"/>
    <w:rsid w:val="000B0881"/>
    <w:rsid w:val="000B0997"/>
    <w:rsid w:val="000D3793"/>
    <w:rsid w:val="000D5B9E"/>
    <w:rsid w:val="000D6C03"/>
    <w:rsid w:val="001103AA"/>
    <w:rsid w:val="00111E91"/>
    <w:rsid w:val="00114DF9"/>
    <w:rsid w:val="00116150"/>
    <w:rsid w:val="0012440E"/>
    <w:rsid w:val="00134AFD"/>
    <w:rsid w:val="0013589D"/>
    <w:rsid w:val="0014411B"/>
    <w:rsid w:val="001653CC"/>
    <w:rsid w:val="001701A1"/>
    <w:rsid w:val="001732F0"/>
    <w:rsid w:val="001A1D00"/>
    <w:rsid w:val="001A6EFC"/>
    <w:rsid w:val="001B40DC"/>
    <w:rsid w:val="001D1311"/>
    <w:rsid w:val="001D7732"/>
    <w:rsid w:val="001F46A8"/>
    <w:rsid w:val="00217468"/>
    <w:rsid w:val="00220165"/>
    <w:rsid w:val="00262DC1"/>
    <w:rsid w:val="002937C5"/>
    <w:rsid w:val="00295568"/>
    <w:rsid w:val="002F2956"/>
    <w:rsid w:val="00305D44"/>
    <w:rsid w:val="003250DF"/>
    <w:rsid w:val="00332037"/>
    <w:rsid w:val="00350EE9"/>
    <w:rsid w:val="003511B2"/>
    <w:rsid w:val="00371778"/>
    <w:rsid w:val="003A4376"/>
    <w:rsid w:val="003E2346"/>
    <w:rsid w:val="003F3CB7"/>
    <w:rsid w:val="00400165"/>
    <w:rsid w:val="00464622"/>
    <w:rsid w:val="00471C1A"/>
    <w:rsid w:val="004950D4"/>
    <w:rsid w:val="004A5D5E"/>
    <w:rsid w:val="004B709D"/>
    <w:rsid w:val="004E186F"/>
    <w:rsid w:val="004E6B31"/>
    <w:rsid w:val="0050611F"/>
    <w:rsid w:val="00531180"/>
    <w:rsid w:val="005A0DFD"/>
    <w:rsid w:val="005B0AF1"/>
    <w:rsid w:val="005C208F"/>
    <w:rsid w:val="005F69E6"/>
    <w:rsid w:val="00602882"/>
    <w:rsid w:val="00616BDF"/>
    <w:rsid w:val="00637227"/>
    <w:rsid w:val="00661576"/>
    <w:rsid w:val="0068393E"/>
    <w:rsid w:val="006A0B0C"/>
    <w:rsid w:val="006E0B80"/>
    <w:rsid w:val="006E22B2"/>
    <w:rsid w:val="006E2EAC"/>
    <w:rsid w:val="006F1E40"/>
    <w:rsid w:val="0070591F"/>
    <w:rsid w:val="00732B1D"/>
    <w:rsid w:val="00764E69"/>
    <w:rsid w:val="007B2004"/>
    <w:rsid w:val="007C5603"/>
    <w:rsid w:val="00812C6C"/>
    <w:rsid w:val="00837DA2"/>
    <w:rsid w:val="0089414E"/>
    <w:rsid w:val="0089677F"/>
    <w:rsid w:val="008A15F4"/>
    <w:rsid w:val="008E01EA"/>
    <w:rsid w:val="008E409F"/>
    <w:rsid w:val="008F18D5"/>
    <w:rsid w:val="00900D59"/>
    <w:rsid w:val="00911870"/>
    <w:rsid w:val="00916A61"/>
    <w:rsid w:val="00930B74"/>
    <w:rsid w:val="00941D93"/>
    <w:rsid w:val="0096592A"/>
    <w:rsid w:val="009721FA"/>
    <w:rsid w:val="009805F3"/>
    <w:rsid w:val="00994AD4"/>
    <w:rsid w:val="009B2214"/>
    <w:rsid w:val="009B4118"/>
    <w:rsid w:val="00A03A60"/>
    <w:rsid w:val="00A37156"/>
    <w:rsid w:val="00A87EDB"/>
    <w:rsid w:val="00A87F28"/>
    <w:rsid w:val="00A94C4B"/>
    <w:rsid w:val="00AA6A76"/>
    <w:rsid w:val="00AB30E8"/>
    <w:rsid w:val="00AD046C"/>
    <w:rsid w:val="00AD0A79"/>
    <w:rsid w:val="00AF66AB"/>
    <w:rsid w:val="00AF711B"/>
    <w:rsid w:val="00B235F1"/>
    <w:rsid w:val="00B331CF"/>
    <w:rsid w:val="00B336BE"/>
    <w:rsid w:val="00B41676"/>
    <w:rsid w:val="00B42701"/>
    <w:rsid w:val="00B45E7F"/>
    <w:rsid w:val="00BA0C49"/>
    <w:rsid w:val="00C00982"/>
    <w:rsid w:val="00C11C3C"/>
    <w:rsid w:val="00C46FE0"/>
    <w:rsid w:val="00C52F60"/>
    <w:rsid w:val="00C57510"/>
    <w:rsid w:val="00C617B6"/>
    <w:rsid w:val="00C7051C"/>
    <w:rsid w:val="00C7753E"/>
    <w:rsid w:val="00CC1639"/>
    <w:rsid w:val="00CF4CFD"/>
    <w:rsid w:val="00D24200"/>
    <w:rsid w:val="00D31AE0"/>
    <w:rsid w:val="00D367B5"/>
    <w:rsid w:val="00D36D63"/>
    <w:rsid w:val="00D763E2"/>
    <w:rsid w:val="00D83AB7"/>
    <w:rsid w:val="00D90F8E"/>
    <w:rsid w:val="00DA6E41"/>
    <w:rsid w:val="00DD0B3C"/>
    <w:rsid w:val="00DD2095"/>
    <w:rsid w:val="00DE093D"/>
    <w:rsid w:val="00DE38EA"/>
    <w:rsid w:val="00E023EB"/>
    <w:rsid w:val="00E1531D"/>
    <w:rsid w:val="00E51457"/>
    <w:rsid w:val="00E5320D"/>
    <w:rsid w:val="00E7411D"/>
    <w:rsid w:val="00EB1B1F"/>
    <w:rsid w:val="00EC0C6A"/>
    <w:rsid w:val="00EE7621"/>
    <w:rsid w:val="00F01ADA"/>
    <w:rsid w:val="00F041C6"/>
    <w:rsid w:val="00F17FF3"/>
    <w:rsid w:val="00F3203E"/>
    <w:rsid w:val="00F72161"/>
    <w:rsid w:val="00F72460"/>
    <w:rsid w:val="00F77F76"/>
    <w:rsid w:val="00FB559C"/>
    <w:rsid w:val="00FD34EC"/>
    <w:rsid w:val="09F23D11"/>
    <w:rsid w:val="17993526"/>
    <w:rsid w:val="18354913"/>
    <w:rsid w:val="29F42967"/>
    <w:rsid w:val="33C60802"/>
    <w:rsid w:val="48400244"/>
    <w:rsid w:val="53994346"/>
    <w:rsid w:val="69EE2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2C9CD8"/>
  <w15:docId w15:val="{25B4611D-4779-420F-9955-9E9ED0246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118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53118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5311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311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Subtitle"/>
    <w:basedOn w:val="a"/>
    <w:link w:val="aa"/>
    <w:uiPriority w:val="11"/>
    <w:qFormat/>
    <w:rsid w:val="00531180"/>
    <w:pPr>
      <w:widowControl/>
      <w:jc w:val="center"/>
    </w:pPr>
    <w:rPr>
      <w:rFonts w:ascii="Tahoma" w:eastAsia="宋体" w:hAnsi="Tahoma" w:cs="Tahoma"/>
      <w:kern w:val="0"/>
      <w:sz w:val="28"/>
      <w:szCs w:val="28"/>
    </w:rPr>
  </w:style>
  <w:style w:type="character" w:styleId="ab">
    <w:name w:val="Hyperlink"/>
    <w:basedOn w:val="a0"/>
    <w:uiPriority w:val="99"/>
    <w:unhideWhenUsed/>
    <w:rsid w:val="00531180"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rsid w:val="00531180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31180"/>
    <w:rPr>
      <w:sz w:val="18"/>
      <w:szCs w:val="18"/>
    </w:rPr>
  </w:style>
  <w:style w:type="character" w:customStyle="1" w:styleId="aa">
    <w:name w:val="副标题 字符"/>
    <w:basedOn w:val="a0"/>
    <w:link w:val="a9"/>
    <w:uiPriority w:val="11"/>
    <w:qFormat/>
    <w:rsid w:val="00531180"/>
    <w:rPr>
      <w:rFonts w:ascii="Tahoma" w:eastAsia="宋体" w:hAnsi="Tahoma" w:cs="Tahoma"/>
      <w:kern w:val="0"/>
      <w:sz w:val="28"/>
      <w:szCs w:val="28"/>
    </w:rPr>
  </w:style>
  <w:style w:type="character" w:customStyle="1" w:styleId="a4">
    <w:name w:val="批注框文本 字符"/>
    <w:basedOn w:val="a0"/>
    <w:link w:val="a3"/>
    <w:uiPriority w:val="99"/>
    <w:semiHidden/>
    <w:rsid w:val="0053118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training.sseinfo.com/sse/index.d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68</Words>
  <Characters>389</Characters>
  <Application>Microsoft Office Word</Application>
  <DocSecurity>0</DocSecurity>
  <Lines>3</Lines>
  <Paragraphs>1</Paragraphs>
  <ScaleCrop>false</ScaleCrop>
  <Company>Microsoft</Company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一腾 孙</cp:lastModifiedBy>
  <cp:revision>4</cp:revision>
  <dcterms:created xsi:type="dcterms:W3CDTF">2020-04-26T03:13:00Z</dcterms:created>
  <dcterms:modified xsi:type="dcterms:W3CDTF">2020-06-29T16:35:00Z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