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64" w:rsidRDefault="00177522">
      <w:pPr>
        <w:spacing w:line="500" w:lineRule="exact"/>
        <w:jc w:val="center"/>
        <w:rPr>
          <w:rFonts w:eastAsia="黑体"/>
          <w:sz w:val="32"/>
          <w:szCs w:val="32"/>
        </w:rPr>
      </w:pPr>
      <w:r w:rsidRPr="00177522">
        <w:rPr>
          <w:rFonts w:ascii="黑体" w:eastAsia="黑体" w:hAnsi="黑体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.8pt;margin-top:-29.2pt;width:64.4pt;height:23.95pt;z-index:251659264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" stroked="f">
            <v:textbox>
              <w:txbxContent>
                <w:p w:rsidR="006433C4" w:rsidRDefault="006433C4">
                  <w:pPr>
                    <w:widowControl/>
                    <w:snapToGrid w:val="0"/>
                    <w:spacing w:line="360" w:lineRule="auto"/>
                    <w:jc w:val="left"/>
                    <w:rPr>
                      <w:rFonts w:ascii="黑体" w:eastAsia="黑体" w:hAnsi="黑体"/>
                      <w:bCs/>
                      <w:kern w:val="44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hint="eastAsia"/>
                      <w:bCs/>
                      <w:kern w:val="44"/>
                      <w:sz w:val="30"/>
                      <w:szCs w:val="30"/>
                    </w:rPr>
                    <w:t>附件3:</w:t>
                  </w:r>
                </w:p>
                <w:p w:rsidR="006433C4" w:rsidRDefault="006433C4"/>
              </w:txbxContent>
            </v:textbox>
          </v:shape>
        </w:pict>
      </w:r>
      <w:r w:rsidR="009F38E2">
        <w:rPr>
          <w:rFonts w:eastAsia="黑体" w:hint="eastAsia"/>
          <w:sz w:val="32"/>
          <w:szCs w:val="32"/>
        </w:rPr>
        <w:t>上海证券交易所</w:t>
      </w:r>
    </w:p>
    <w:p w:rsidR="00E01E64" w:rsidRDefault="009F38E2"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第</w:t>
      </w:r>
      <w:r w:rsidR="00BD331B">
        <w:rPr>
          <w:rFonts w:eastAsia="黑体" w:hint="eastAsia"/>
          <w:sz w:val="32"/>
          <w:szCs w:val="32"/>
        </w:rPr>
        <w:t>二十</w:t>
      </w:r>
      <w:r w:rsidR="004D5431">
        <w:rPr>
          <w:rFonts w:eastAsia="黑体" w:hint="eastAsia"/>
          <w:sz w:val="32"/>
          <w:szCs w:val="32"/>
        </w:rPr>
        <w:t>一</w:t>
      </w:r>
      <w:r>
        <w:rPr>
          <w:rFonts w:eastAsia="黑体" w:hint="eastAsia"/>
          <w:sz w:val="32"/>
          <w:szCs w:val="32"/>
        </w:rPr>
        <w:t>期新上市公司董事会秘书、证券事务代表</w:t>
      </w:r>
    </w:p>
    <w:p w:rsidR="00E01E64" w:rsidRDefault="009F38E2"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实务操作培训公司名单</w:t>
      </w:r>
    </w:p>
    <w:p w:rsidR="00E01E64" w:rsidRDefault="00E01E64">
      <w:pPr>
        <w:spacing w:line="500" w:lineRule="exact"/>
        <w:jc w:val="center"/>
        <w:rPr>
          <w:rFonts w:eastAsia="黑体"/>
          <w:sz w:val="32"/>
          <w:szCs w:val="32"/>
        </w:rPr>
      </w:pPr>
    </w:p>
    <w:tbl>
      <w:tblPr>
        <w:tblW w:w="8379" w:type="dxa"/>
        <w:tblInd w:w="93" w:type="dxa"/>
        <w:tblLayout w:type="fixed"/>
        <w:tblLook w:val="04A0"/>
      </w:tblPr>
      <w:tblGrid>
        <w:gridCol w:w="1008"/>
        <w:gridCol w:w="4252"/>
        <w:gridCol w:w="3119"/>
      </w:tblGrid>
      <w:tr w:rsidR="00E01E64" w:rsidTr="00852D85">
        <w:trPr>
          <w:trHeight w:val="5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64" w:rsidRDefault="009F38E2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bookmarkStart w:id="0" w:name="RANGE!A3:C31"/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序号</w:t>
            </w:r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64" w:rsidRDefault="009F38E2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证券简称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64" w:rsidRDefault="009F38E2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证券代码</w:t>
            </w:r>
          </w:p>
        </w:tc>
      </w:tr>
      <w:tr w:rsidR="006433C4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hint="eastAsia"/>
                <w:b/>
                <w:bCs/>
                <w:color w:val="000000"/>
              </w:rPr>
              <w:t>淳</w:t>
            </w:r>
            <w:proofErr w:type="gramEnd"/>
            <w:r>
              <w:rPr>
                <w:rFonts w:hint="eastAsia"/>
                <w:b/>
                <w:bCs/>
                <w:color w:val="000000"/>
              </w:rPr>
              <w:t>中科技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603516</w:t>
            </w:r>
          </w:p>
        </w:tc>
      </w:tr>
      <w:tr w:rsidR="006433C4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三六零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601360</w:t>
            </w:r>
          </w:p>
        </w:tc>
      </w:tr>
      <w:tr w:rsidR="006433C4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苏州科达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603660</w:t>
            </w:r>
          </w:p>
        </w:tc>
      </w:tr>
      <w:tr w:rsidR="006433C4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东方环宇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603706</w:t>
            </w:r>
          </w:p>
        </w:tc>
      </w:tr>
      <w:tr w:rsidR="006433C4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hint="eastAsia"/>
                <w:b/>
                <w:bCs/>
                <w:color w:val="000000"/>
              </w:rPr>
              <w:t>辰欣药业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603367</w:t>
            </w:r>
          </w:p>
        </w:tc>
      </w:tr>
      <w:tr w:rsidR="006433C4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振</w:t>
            </w:r>
            <w:proofErr w:type="gramStart"/>
            <w:r>
              <w:rPr>
                <w:rFonts w:hint="eastAsia"/>
                <w:b/>
                <w:bCs/>
                <w:color w:val="000000"/>
              </w:rPr>
              <w:t>德医疗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603301</w:t>
            </w:r>
          </w:p>
        </w:tc>
      </w:tr>
      <w:tr w:rsidR="006433C4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hint="eastAsia"/>
                <w:b/>
                <w:bCs/>
                <w:color w:val="000000"/>
              </w:rPr>
              <w:t>药明康德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603259</w:t>
            </w:r>
          </w:p>
        </w:tc>
      </w:tr>
      <w:tr w:rsidR="006433C4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文</w:t>
            </w:r>
            <w:proofErr w:type="gramStart"/>
            <w:r>
              <w:rPr>
                <w:rFonts w:hint="eastAsia"/>
                <w:b/>
                <w:bCs/>
                <w:color w:val="000000"/>
              </w:rPr>
              <w:t>灿</w:t>
            </w:r>
            <w:proofErr w:type="gramEnd"/>
            <w:r>
              <w:rPr>
                <w:rFonts w:hint="eastAsia"/>
                <w:b/>
                <w:bCs/>
                <w:color w:val="000000"/>
              </w:rPr>
              <w:t>股份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603348</w:t>
            </w:r>
          </w:p>
        </w:tc>
      </w:tr>
      <w:tr w:rsidR="006433C4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hint="eastAsia"/>
                <w:b/>
                <w:bCs/>
                <w:color w:val="000000"/>
              </w:rPr>
              <w:t>彤</w:t>
            </w:r>
            <w:proofErr w:type="gramEnd"/>
            <w:r>
              <w:rPr>
                <w:rFonts w:hint="eastAsia"/>
                <w:b/>
                <w:bCs/>
                <w:color w:val="000000"/>
              </w:rPr>
              <w:t>程新材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603650</w:t>
            </w:r>
          </w:p>
        </w:tc>
      </w:tr>
      <w:tr w:rsidR="006433C4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科沃斯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603486</w:t>
            </w:r>
          </w:p>
        </w:tc>
      </w:tr>
      <w:tr w:rsidR="006433C4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沃格光电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603773</w:t>
            </w:r>
          </w:p>
        </w:tc>
      </w:tr>
      <w:tr w:rsidR="006433C4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工业富联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603118</w:t>
            </w:r>
          </w:p>
        </w:tc>
      </w:tr>
      <w:tr w:rsidR="006433C4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晶华新材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603683</w:t>
            </w:r>
          </w:p>
        </w:tc>
      </w:tr>
      <w:tr w:rsidR="006433C4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hint="eastAsia"/>
                <w:b/>
                <w:bCs/>
                <w:color w:val="000000"/>
              </w:rPr>
              <w:t>地素时尚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603587</w:t>
            </w:r>
          </w:p>
        </w:tc>
      </w:tr>
      <w:tr w:rsidR="006433C4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hint="eastAsia"/>
                <w:b/>
                <w:bCs/>
                <w:color w:val="000000"/>
              </w:rPr>
              <w:t>华菱精工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603356</w:t>
            </w:r>
          </w:p>
        </w:tc>
      </w:tr>
      <w:tr w:rsidR="006433C4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金</w:t>
            </w:r>
            <w:proofErr w:type="gramStart"/>
            <w:r>
              <w:rPr>
                <w:rFonts w:hint="eastAsia"/>
                <w:b/>
                <w:bCs/>
                <w:color w:val="000000"/>
              </w:rPr>
              <w:t>辰股份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603396</w:t>
            </w:r>
          </w:p>
        </w:tc>
      </w:tr>
      <w:tr w:rsidR="006433C4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hint="eastAsia"/>
                <w:b/>
                <w:bCs/>
                <w:color w:val="000000"/>
              </w:rPr>
              <w:t>天永智能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603895</w:t>
            </w:r>
          </w:p>
        </w:tc>
      </w:tr>
      <w:tr w:rsidR="006433C4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养元饮品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603156</w:t>
            </w:r>
          </w:p>
        </w:tc>
      </w:tr>
      <w:tr w:rsidR="006433C4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正裕工业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603089</w:t>
            </w:r>
          </w:p>
        </w:tc>
      </w:tr>
      <w:tr w:rsidR="006433C4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朗博科技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603655</w:t>
            </w:r>
          </w:p>
        </w:tc>
      </w:tr>
      <w:tr w:rsidR="006433C4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伯</w:t>
            </w:r>
            <w:proofErr w:type="gramStart"/>
            <w:r>
              <w:rPr>
                <w:rFonts w:hint="eastAsia"/>
                <w:b/>
                <w:bCs/>
                <w:color w:val="000000"/>
              </w:rPr>
              <w:t>特</w:t>
            </w:r>
            <w:proofErr w:type="gramEnd"/>
            <w:r>
              <w:rPr>
                <w:rFonts w:hint="eastAsia"/>
                <w:b/>
                <w:bCs/>
                <w:color w:val="000000"/>
              </w:rPr>
              <w:t>利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603596</w:t>
            </w:r>
          </w:p>
        </w:tc>
      </w:tr>
      <w:tr w:rsidR="006433C4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lastRenderedPageBreak/>
              <w:t>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金石资源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603505</w:t>
            </w:r>
          </w:p>
        </w:tc>
      </w:tr>
      <w:tr w:rsidR="006433C4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振江股份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603507</w:t>
            </w:r>
          </w:p>
        </w:tc>
      </w:tr>
      <w:tr w:rsidR="006433C4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嘉</w:t>
            </w:r>
            <w:proofErr w:type="gramStart"/>
            <w:r>
              <w:rPr>
                <w:rFonts w:hint="eastAsia"/>
                <w:b/>
                <w:bCs/>
                <w:color w:val="000000"/>
              </w:rPr>
              <w:t>友国际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603871</w:t>
            </w:r>
          </w:p>
        </w:tc>
      </w:tr>
      <w:tr w:rsidR="006433C4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密尔克卫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603713</w:t>
            </w:r>
          </w:p>
        </w:tc>
      </w:tr>
      <w:tr w:rsidR="006433C4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长飞光纤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601869</w:t>
            </w:r>
          </w:p>
        </w:tc>
      </w:tr>
      <w:tr w:rsidR="006433C4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春光科技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603657</w:t>
            </w:r>
          </w:p>
        </w:tc>
      </w:tr>
      <w:tr w:rsidR="006433C4" w:rsidRPr="006433C4" w:rsidTr="006433C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长城军工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3C4" w:rsidRDefault="006433C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601606</w:t>
            </w:r>
          </w:p>
        </w:tc>
      </w:tr>
    </w:tbl>
    <w:p w:rsidR="00E01E64" w:rsidRDefault="00E01E64">
      <w:pPr>
        <w:rPr>
          <w:rFonts w:asciiTheme="majorEastAsia" w:eastAsiaTheme="majorEastAsia" w:hAnsiTheme="majorEastAsia"/>
          <w:sz w:val="24"/>
        </w:rPr>
      </w:pPr>
      <w:bookmarkStart w:id="1" w:name="_GoBack"/>
      <w:bookmarkEnd w:id="1"/>
    </w:p>
    <w:sectPr w:rsidR="00E01E64" w:rsidSect="00E01E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3C4" w:rsidRDefault="006433C4" w:rsidP="008A240B">
      <w:r>
        <w:separator/>
      </w:r>
    </w:p>
  </w:endnote>
  <w:endnote w:type="continuationSeparator" w:id="0">
    <w:p w:rsidR="006433C4" w:rsidRDefault="006433C4" w:rsidP="008A2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3C4" w:rsidRDefault="006433C4" w:rsidP="008A240B">
      <w:r>
        <w:separator/>
      </w:r>
    </w:p>
  </w:footnote>
  <w:footnote w:type="continuationSeparator" w:id="0">
    <w:p w:rsidR="006433C4" w:rsidRDefault="006433C4" w:rsidP="008A24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8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F79AD"/>
    <w:rsid w:val="00026860"/>
    <w:rsid w:val="000520F1"/>
    <w:rsid w:val="000D5E12"/>
    <w:rsid w:val="000F0C07"/>
    <w:rsid w:val="001161E4"/>
    <w:rsid w:val="00142D6A"/>
    <w:rsid w:val="00177522"/>
    <w:rsid w:val="00191742"/>
    <w:rsid w:val="001A54F2"/>
    <w:rsid w:val="001D7BAF"/>
    <w:rsid w:val="00227E00"/>
    <w:rsid w:val="00270E4F"/>
    <w:rsid w:val="002C54F8"/>
    <w:rsid w:val="002F113A"/>
    <w:rsid w:val="00321DEB"/>
    <w:rsid w:val="003636FB"/>
    <w:rsid w:val="003E716D"/>
    <w:rsid w:val="003F6A27"/>
    <w:rsid w:val="004305BA"/>
    <w:rsid w:val="00487B9B"/>
    <w:rsid w:val="004D5431"/>
    <w:rsid w:val="00506F62"/>
    <w:rsid w:val="00564D05"/>
    <w:rsid w:val="00566B02"/>
    <w:rsid w:val="005718BC"/>
    <w:rsid w:val="006433C4"/>
    <w:rsid w:val="00690978"/>
    <w:rsid w:val="007B4D30"/>
    <w:rsid w:val="007E0960"/>
    <w:rsid w:val="007F79AD"/>
    <w:rsid w:val="00802315"/>
    <w:rsid w:val="00810A12"/>
    <w:rsid w:val="0083475E"/>
    <w:rsid w:val="00852D85"/>
    <w:rsid w:val="008975C9"/>
    <w:rsid w:val="008A240B"/>
    <w:rsid w:val="008C33EE"/>
    <w:rsid w:val="008C421F"/>
    <w:rsid w:val="0093377E"/>
    <w:rsid w:val="009D42BE"/>
    <w:rsid w:val="009F38E2"/>
    <w:rsid w:val="00AC7A76"/>
    <w:rsid w:val="00AD725E"/>
    <w:rsid w:val="00B24FF1"/>
    <w:rsid w:val="00B5503B"/>
    <w:rsid w:val="00B97127"/>
    <w:rsid w:val="00B97560"/>
    <w:rsid w:val="00BD331B"/>
    <w:rsid w:val="00BE03B8"/>
    <w:rsid w:val="00C161A8"/>
    <w:rsid w:val="00C55CF8"/>
    <w:rsid w:val="00C63BAB"/>
    <w:rsid w:val="00CA152A"/>
    <w:rsid w:val="00D06AFC"/>
    <w:rsid w:val="00D30DDE"/>
    <w:rsid w:val="00D71D0E"/>
    <w:rsid w:val="00D72DC7"/>
    <w:rsid w:val="00D90B83"/>
    <w:rsid w:val="00DB4D12"/>
    <w:rsid w:val="00E01E64"/>
    <w:rsid w:val="00E03E7B"/>
    <w:rsid w:val="00E36231"/>
    <w:rsid w:val="00E92276"/>
    <w:rsid w:val="00E92DFC"/>
    <w:rsid w:val="00EC7556"/>
    <w:rsid w:val="00EF1A6A"/>
    <w:rsid w:val="00F026F6"/>
    <w:rsid w:val="00F03AA7"/>
    <w:rsid w:val="00F071DC"/>
    <w:rsid w:val="00FB6D57"/>
    <w:rsid w:val="00FD33F4"/>
    <w:rsid w:val="04B14AAC"/>
    <w:rsid w:val="04DB468F"/>
    <w:rsid w:val="068F20E0"/>
    <w:rsid w:val="07E23F7B"/>
    <w:rsid w:val="14446789"/>
    <w:rsid w:val="174808EA"/>
    <w:rsid w:val="1A9F78BB"/>
    <w:rsid w:val="1F9850A6"/>
    <w:rsid w:val="2C7D48F3"/>
    <w:rsid w:val="355D533C"/>
    <w:rsid w:val="35AC0A4C"/>
    <w:rsid w:val="375A6D78"/>
    <w:rsid w:val="42921D8B"/>
    <w:rsid w:val="46164EC9"/>
    <w:rsid w:val="46EF45D2"/>
    <w:rsid w:val="4DF674A9"/>
    <w:rsid w:val="4E0C7848"/>
    <w:rsid w:val="52A55626"/>
    <w:rsid w:val="55A67F3F"/>
    <w:rsid w:val="5F8618E4"/>
    <w:rsid w:val="61BC7C83"/>
    <w:rsid w:val="62723EFC"/>
    <w:rsid w:val="62C91564"/>
    <w:rsid w:val="70AC5F04"/>
    <w:rsid w:val="76164064"/>
    <w:rsid w:val="7FE3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E01E64"/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01E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01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rsid w:val="00E0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E01E6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01E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01E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蔡冠华</dc:creator>
  <cp:lastModifiedBy>sse</cp:lastModifiedBy>
  <cp:revision>33</cp:revision>
  <dcterms:created xsi:type="dcterms:W3CDTF">2016-11-22T10:11:00Z</dcterms:created>
  <dcterms:modified xsi:type="dcterms:W3CDTF">2018-08-09T05:04:00Z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