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CB" w:rsidRDefault="008E3DCB" w:rsidP="008E3DCB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8E3DCB" w:rsidRDefault="008E3DCB" w:rsidP="008E3DC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第三期“上交所</w:t>
      </w:r>
      <w:r w:rsidRPr="006D2B71">
        <w:rPr>
          <w:rFonts w:ascii="黑体" w:eastAsia="黑体" w:hAnsi="黑体" w:hint="eastAsia"/>
          <w:sz w:val="32"/>
          <w:szCs w:val="32"/>
        </w:rPr>
        <w:t>期权交易员入门培训班</w:t>
      </w:r>
      <w:r>
        <w:rPr>
          <w:rFonts w:ascii="黑体" w:eastAsia="黑体" w:hAnsi="黑体" w:hint="eastAsia"/>
          <w:sz w:val="32"/>
          <w:szCs w:val="32"/>
        </w:rPr>
        <w:t>”课程安排</w:t>
      </w:r>
    </w:p>
    <w:p w:rsidR="008E3DCB" w:rsidRDefault="008E3DCB" w:rsidP="008E3DC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8E3DCB" w:rsidRDefault="008E3DCB" w:rsidP="008E3DCB">
      <w:pPr>
        <w:spacing w:line="0" w:lineRule="atLeast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 w:val="22"/>
        </w:rPr>
        <w:t>上课地点</w:t>
      </w:r>
      <w:r>
        <w:rPr>
          <w:rFonts w:ascii="黑体" w:eastAsia="黑体" w:hAnsi="黑体" w:hint="eastAsia"/>
          <w:sz w:val="22"/>
        </w:rPr>
        <w:t>：上海证券交易所北塔2楼多功能厅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8E3DCB" w:rsidTr="004071BF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8E3DCB" w:rsidRDefault="008E3DCB" w:rsidP="001E00A0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8E3DCB" w:rsidRDefault="008E3DCB" w:rsidP="001E00A0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8E3DCB" w:rsidRDefault="008E3DCB" w:rsidP="001E00A0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课程名称</w:t>
            </w:r>
          </w:p>
        </w:tc>
      </w:tr>
      <w:tr w:rsidR="008E3DCB" w:rsidTr="004071BF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8E3DCB" w:rsidRDefault="008E3DCB" w:rsidP="004071B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4</w:t>
            </w:r>
          </w:p>
          <w:p w:rsidR="008E3DCB" w:rsidRDefault="008E3DCB" w:rsidP="004071B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8E3DCB" w:rsidRDefault="008E3DCB" w:rsidP="004071B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27</w:t>
            </w:r>
          </w:p>
          <w:p w:rsidR="008E3DCB" w:rsidRDefault="008E3DCB" w:rsidP="004071BF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8E3DCB" w:rsidRDefault="008E3DCB" w:rsidP="004071BF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8:30-9:00</w:t>
            </w:r>
          </w:p>
        </w:tc>
        <w:tc>
          <w:tcPr>
            <w:tcW w:w="5256" w:type="dxa"/>
            <w:vAlign w:val="center"/>
          </w:tcPr>
          <w:p w:rsidR="008E3DCB" w:rsidRDefault="008E3DCB" w:rsidP="004071B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报到</w:t>
            </w:r>
          </w:p>
        </w:tc>
      </w:tr>
      <w:tr w:rsidR="008E3DCB" w:rsidTr="004071BF">
        <w:trPr>
          <w:trHeight w:val="591"/>
          <w:jc w:val="center"/>
        </w:trPr>
        <w:tc>
          <w:tcPr>
            <w:tcW w:w="773" w:type="dxa"/>
            <w:vMerge/>
          </w:tcPr>
          <w:p w:rsidR="008E3DCB" w:rsidRDefault="008E3DCB" w:rsidP="004071BF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3DCB" w:rsidRDefault="008E3DCB" w:rsidP="004071BF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9:00-10:00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8E3DCB" w:rsidRDefault="008E3DCB" w:rsidP="004071B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第一讲：</w:t>
            </w:r>
            <w:r w:rsidRPr="00FE072B">
              <w:rPr>
                <w:rFonts w:asciiTheme="minorEastAsia" w:hAnsiTheme="minorEastAsia" w:hint="eastAsia"/>
                <w:sz w:val="24"/>
                <w:szCs w:val="24"/>
              </w:rPr>
              <w:t>上证50ETF期权运行情况及未来展望</w:t>
            </w:r>
          </w:p>
        </w:tc>
      </w:tr>
      <w:tr w:rsidR="008E3DCB" w:rsidTr="004071BF">
        <w:trPr>
          <w:trHeight w:val="591"/>
          <w:jc w:val="center"/>
        </w:trPr>
        <w:tc>
          <w:tcPr>
            <w:tcW w:w="773" w:type="dxa"/>
            <w:vMerge/>
          </w:tcPr>
          <w:p w:rsidR="008E3DCB" w:rsidRDefault="008E3DCB" w:rsidP="004071BF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3DCB" w:rsidRDefault="008E3DCB" w:rsidP="004071BF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8E3DCB" w:rsidRDefault="008E3DCB" w:rsidP="004071B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第二讲：期权基本概念与策略</w:t>
            </w:r>
          </w:p>
        </w:tc>
      </w:tr>
      <w:tr w:rsidR="008E3DCB" w:rsidTr="004071BF">
        <w:trPr>
          <w:trHeight w:val="591"/>
          <w:jc w:val="center"/>
        </w:trPr>
        <w:tc>
          <w:tcPr>
            <w:tcW w:w="773" w:type="dxa"/>
            <w:vMerge/>
          </w:tcPr>
          <w:p w:rsidR="008E3DCB" w:rsidRDefault="008E3DCB" w:rsidP="004071BF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3DCB" w:rsidRDefault="008E3DCB" w:rsidP="004071BF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11:00-12:00</w:t>
            </w:r>
          </w:p>
        </w:tc>
        <w:tc>
          <w:tcPr>
            <w:tcW w:w="5256" w:type="dxa"/>
            <w:vAlign w:val="center"/>
          </w:tcPr>
          <w:p w:rsidR="008E3DCB" w:rsidRDefault="008E3DCB" w:rsidP="004071B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第三讲：</w:t>
            </w:r>
            <w:r w:rsidRPr="00AF018F">
              <w:rPr>
                <w:rFonts w:ascii="宋体" w:hAnsi="宋体" w:cs="宋体" w:hint="eastAsia"/>
                <w:sz w:val="24"/>
                <w:szCs w:val="24"/>
              </w:rPr>
              <w:t>上证50ETF期权业务方案解读</w:t>
            </w:r>
          </w:p>
        </w:tc>
      </w:tr>
      <w:tr w:rsidR="008E3DCB" w:rsidTr="004071BF">
        <w:trPr>
          <w:trHeight w:val="591"/>
          <w:jc w:val="center"/>
        </w:trPr>
        <w:tc>
          <w:tcPr>
            <w:tcW w:w="773" w:type="dxa"/>
            <w:vMerge/>
          </w:tcPr>
          <w:p w:rsidR="008E3DCB" w:rsidRDefault="008E3DCB" w:rsidP="004071BF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3DCB" w:rsidRDefault="008E3DCB" w:rsidP="004071BF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12:30-13:30</w:t>
            </w:r>
          </w:p>
        </w:tc>
        <w:tc>
          <w:tcPr>
            <w:tcW w:w="5256" w:type="dxa"/>
            <w:vAlign w:val="center"/>
          </w:tcPr>
          <w:p w:rsidR="008E3DCB" w:rsidRDefault="008E3DCB" w:rsidP="004071B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</w:t>
            </w:r>
          </w:p>
        </w:tc>
      </w:tr>
      <w:tr w:rsidR="008E3DCB" w:rsidTr="004071BF">
        <w:trPr>
          <w:trHeight w:val="591"/>
          <w:jc w:val="center"/>
        </w:trPr>
        <w:tc>
          <w:tcPr>
            <w:tcW w:w="773" w:type="dxa"/>
            <w:vMerge/>
          </w:tcPr>
          <w:p w:rsidR="008E3DCB" w:rsidRDefault="008E3DCB" w:rsidP="004071BF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3DCB" w:rsidRDefault="008E3DCB" w:rsidP="004071BF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13:30-14:30</w:t>
            </w:r>
          </w:p>
        </w:tc>
        <w:tc>
          <w:tcPr>
            <w:tcW w:w="5256" w:type="dxa"/>
            <w:vAlign w:val="center"/>
          </w:tcPr>
          <w:p w:rsidR="008E3DCB" w:rsidRDefault="008E3DCB" w:rsidP="004071B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第四讲：期权交易策略实务</w:t>
            </w:r>
          </w:p>
        </w:tc>
      </w:tr>
      <w:tr w:rsidR="008E3DCB" w:rsidTr="004071BF">
        <w:trPr>
          <w:trHeight w:val="591"/>
          <w:jc w:val="center"/>
        </w:trPr>
        <w:tc>
          <w:tcPr>
            <w:tcW w:w="773" w:type="dxa"/>
            <w:vMerge/>
          </w:tcPr>
          <w:p w:rsidR="008E3DCB" w:rsidRDefault="008E3DCB" w:rsidP="004071BF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3DCB" w:rsidRDefault="008E3DCB" w:rsidP="004071BF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14:30-15:30</w:t>
            </w:r>
          </w:p>
        </w:tc>
        <w:tc>
          <w:tcPr>
            <w:tcW w:w="5256" w:type="dxa"/>
            <w:vAlign w:val="center"/>
          </w:tcPr>
          <w:p w:rsidR="008E3DCB" w:rsidRPr="00500314" w:rsidRDefault="008E3DCB" w:rsidP="004071B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第五讲：期权及期权产品介绍</w:t>
            </w:r>
          </w:p>
        </w:tc>
      </w:tr>
      <w:tr w:rsidR="008E3DCB" w:rsidTr="004071BF">
        <w:trPr>
          <w:trHeight w:val="591"/>
          <w:jc w:val="center"/>
        </w:trPr>
        <w:tc>
          <w:tcPr>
            <w:tcW w:w="773" w:type="dxa"/>
            <w:vMerge/>
          </w:tcPr>
          <w:p w:rsidR="008E3DCB" w:rsidRDefault="008E3DCB" w:rsidP="004071BF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3DCB" w:rsidRPr="00AF018F" w:rsidRDefault="008E3DCB" w:rsidP="004071BF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15:30-16:30</w:t>
            </w:r>
          </w:p>
        </w:tc>
        <w:tc>
          <w:tcPr>
            <w:tcW w:w="5256" w:type="dxa"/>
            <w:vAlign w:val="center"/>
          </w:tcPr>
          <w:p w:rsidR="008E3DCB" w:rsidRDefault="008E3DCB" w:rsidP="004071B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第六讲：期权市场实务操作探讨</w:t>
            </w:r>
          </w:p>
        </w:tc>
      </w:tr>
    </w:tbl>
    <w:p w:rsidR="008E3DCB" w:rsidRDefault="008E3DCB" w:rsidP="008E3DCB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8E3DCB" w:rsidSect="00C36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0A0" w:rsidRDefault="001E00A0" w:rsidP="001E00A0">
      <w:r>
        <w:separator/>
      </w:r>
    </w:p>
  </w:endnote>
  <w:endnote w:type="continuationSeparator" w:id="1">
    <w:p w:rsidR="001E00A0" w:rsidRDefault="001E00A0" w:rsidP="001E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0A0" w:rsidRDefault="001E00A0" w:rsidP="001E00A0">
      <w:r>
        <w:separator/>
      </w:r>
    </w:p>
  </w:footnote>
  <w:footnote w:type="continuationSeparator" w:id="1">
    <w:p w:rsidR="001E00A0" w:rsidRDefault="001E00A0" w:rsidP="001E0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DCB"/>
    <w:rsid w:val="001E00A0"/>
    <w:rsid w:val="008E3DCB"/>
    <w:rsid w:val="00C36BD1"/>
    <w:rsid w:val="00E4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0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0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周游天(拟稿)</cp:lastModifiedBy>
  <cp:revision>2</cp:revision>
  <dcterms:created xsi:type="dcterms:W3CDTF">2018-04-03T02:51:00Z</dcterms:created>
  <dcterms:modified xsi:type="dcterms:W3CDTF">2018-04-03T09:36:00Z</dcterms:modified>
</cp:coreProperties>
</file>