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B" w:rsidRDefault="00794752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887ECB" w:rsidRDefault="0079475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B961F7"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887ECB" w:rsidRDefault="00794752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887ECB" w:rsidRDefault="00887EC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887ECB" w:rsidRDefault="00794752">
      <w:pPr>
        <w:spacing w:line="0" w:lineRule="atLeast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 w:val="22"/>
        </w:rPr>
        <w:t>上课地点</w:t>
      </w:r>
      <w:r>
        <w:rPr>
          <w:rFonts w:ascii="黑体" w:eastAsia="黑体" w:hAnsi="黑体" w:hint="eastAsia"/>
          <w:sz w:val="22"/>
        </w:rPr>
        <w:t>：</w:t>
      </w:r>
      <w:r w:rsidR="009B3694">
        <w:rPr>
          <w:rFonts w:ascii="黑体" w:eastAsia="黑体" w:hAnsi="黑体" w:hint="eastAsia"/>
          <w:sz w:val="22"/>
        </w:rPr>
        <w:t>上海证券交易所北塔2楼多功能厅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887ECB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887ECB" w:rsidRDefault="00887ECB" w:rsidP="00DA77A9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887ECB" w:rsidRDefault="00794752" w:rsidP="00DA77A9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887ECB" w:rsidRDefault="00794752" w:rsidP="00DA77A9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8"/>
                <w:szCs w:val="28"/>
              </w:rPr>
              <w:t>课程名称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500314" w:rsidRDefault="009B3694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</w:t>
            </w:r>
          </w:p>
          <w:p w:rsidR="00500314" w:rsidRDefault="00500314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500314" w:rsidRDefault="009B3694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8</w:t>
            </w:r>
          </w:p>
          <w:p w:rsidR="00500314" w:rsidRDefault="00500314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500314" w:rsidRDefault="00500314" w:rsidP="0075684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8:</w:t>
            </w:r>
            <w:r w:rsidR="009E2038">
              <w:rPr>
                <w:rFonts w:ascii="Times New Roman" w:hAnsi="Times New Roman" w:cs="宋体" w:hint="eastAsia"/>
                <w:sz w:val="28"/>
                <w:szCs w:val="28"/>
              </w:rPr>
              <w:t>45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-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</w:p>
        </w:tc>
        <w:tc>
          <w:tcPr>
            <w:tcW w:w="5256" w:type="dxa"/>
            <w:vAlign w:val="center"/>
          </w:tcPr>
          <w:p w:rsidR="00500314" w:rsidRDefault="00500314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75684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3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0-10: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500314" w:rsidRDefault="00CA7BFC" w:rsidP="00500314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第一讲：</w:t>
            </w:r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期权的定价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方法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75684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0-1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</w:p>
        </w:tc>
        <w:tc>
          <w:tcPr>
            <w:tcW w:w="5256" w:type="dxa"/>
            <w:vAlign w:val="center"/>
          </w:tcPr>
          <w:p w:rsidR="00500314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第二讲：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相约希腊字母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75684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0-13:30</w:t>
            </w:r>
          </w:p>
        </w:tc>
        <w:tc>
          <w:tcPr>
            <w:tcW w:w="5256" w:type="dxa"/>
            <w:vAlign w:val="center"/>
          </w:tcPr>
          <w:p w:rsidR="00500314" w:rsidRDefault="00500314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午餐、休息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13:30-14:30</w:t>
            </w:r>
          </w:p>
        </w:tc>
        <w:tc>
          <w:tcPr>
            <w:tcW w:w="5256" w:type="dxa"/>
            <w:vAlign w:val="center"/>
          </w:tcPr>
          <w:p w:rsidR="00500314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第三讲：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保守型交易策略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14:30-15:30</w:t>
            </w:r>
          </w:p>
        </w:tc>
        <w:tc>
          <w:tcPr>
            <w:tcW w:w="5256" w:type="dxa"/>
            <w:vAlign w:val="center"/>
          </w:tcPr>
          <w:p w:rsidR="00500314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第四讲：</w:t>
            </w:r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波动</w:t>
            </w:r>
            <w:proofErr w:type="gramStart"/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率交易</w:t>
            </w:r>
            <w:proofErr w:type="gramEnd"/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和震荡市场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策略</w:t>
            </w:r>
          </w:p>
        </w:tc>
      </w:tr>
      <w:tr w:rsidR="00500314">
        <w:trPr>
          <w:trHeight w:val="591"/>
          <w:jc w:val="center"/>
        </w:trPr>
        <w:tc>
          <w:tcPr>
            <w:tcW w:w="773" w:type="dxa"/>
            <w:vMerge/>
          </w:tcPr>
          <w:p w:rsidR="00500314" w:rsidRDefault="00500314">
            <w:pPr>
              <w:spacing w:line="30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00314" w:rsidRDefault="00500314" w:rsidP="00500314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15:30-16:30</w:t>
            </w:r>
          </w:p>
        </w:tc>
        <w:tc>
          <w:tcPr>
            <w:tcW w:w="5256" w:type="dxa"/>
            <w:vAlign w:val="center"/>
          </w:tcPr>
          <w:p w:rsidR="00500314" w:rsidRPr="00500314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第五讲：</w:t>
            </w:r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期权价差组合策略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887ECB" w:rsidRDefault="009B3694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</w:t>
            </w:r>
          </w:p>
          <w:p w:rsidR="00887ECB" w:rsidRDefault="00794752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887ECB" w:rsidRDefault="009B3694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</w:p>
          <w:p w:rsidR="00887ECB" w:rsidRDefault="00794752">
            <w:pPr>
              <w:spacing w:line="30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887ECB" w:rsidRDefault="00756842" w:rsidP="0075684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9</w:t>
            </w:r>
            <w:r w:rsidR="00794752"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  <w:r w:rsidR="00794752">
              <w:rPr>
                <w:rFonts w:ascii="Times New Roman" w:hAnsi="Times New Roman" w:cs="宋体" w:hint="eastAsia"/>
                <w:sz w:val="28"/>
                <w:szCs w:val="28"/>
              </w:rPr>
              <w:t>0-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10</w:t>
            </w:r>
            <w:r w:rsidR="00794752"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  <w:r w:rsidR="00794752"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</w:p>
        </w:tc>
        <w:tc>
          <w:tcPr>
            <w:tcW w:w="5256" w:type="dxa"/>
            <w:vAlign w:val="center"/>
          </w:tcPr>
          <w:p w:rsidR="00887ECB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第六讲：</w:t>
            </w:r>
            <w:r w:rsidR="00500314">
              <w:rPr>
                <w:rFonts w:ascii="宋体" w:hAnsi="宋体" w:cs="宋体" w:hint="eastAsia"/>
                <w:sz w:val="24"/>
                <w:szCs w:val="24"/>
              </w:rPr>
              <w:t>Delta中性对冲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ECB" w:rsidRDefault="00756842" w:rsidP="0075684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10</w:t>
            </w:r>
            <w:r w:rsidR="00794752"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  <w:r w:rsidR="00794752">
              <w:rPr>
                <w:rFonts w:ascii="Times New Roman" w:hAnsi="Times New Roman" w:cs="宋体" w:hint="eastAsia"/>
                <w:sz w:val="28"/>
                <w:szCs w:val="28"/>
              </w:rPr>
              <w:t>0-1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1</w:t>
            </w:r>
            <w:r w:rsidR="00794752"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  <w:r w:rsidR="00794752"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</w:p>
        </w:tc>
        <w:tc>
          <w:tcPr>
            <w:tcW w:w="5256" w:type="dxa"/>
            <w:vAlign w:val="center"/>
          </w:tcPr>
          <w:p w:rsidR="00887ECB" w:rsidRDefault="00CA7BFC" w:rsidP="00CA7BFC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第七讲：</w:t>
            </w:r>
            <w:r w:rsidR="00500314" w:rsidRPr="00500314">
              <w:rPr>
                <w:rFonts w:ascii="宋体" w:hAnsi="宋体" w:cs="宋体" w:hint="eastAsia"/>
                <w:sz w:val="24"/>
                <w:szCs w:val="24"/>
              </w:rPr>
              <w:t>期权实务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ECB" w:rsidRDefault="00794752" w:rsidP="0075684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0-1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</w:p>
        </w:tc>
        <w:tc>
          <w:tcPr>
            <w:tcW w:w="5256" w:type="dxa"/>
            <w:vAlign w:val="center"/>
          </w:tcPr>
          <w:p w:rsidR="00887ECB" w:rsidRDefault="00794752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笔试</w:t>
            </w:r>
          </w:p>
        </w:tc>
      </w:tr>
      <w:tr w:rsidR="00887ECB">
        <w:trPr>
          <w:trHeight w:val="591"/>
          <w:jc w:val="center"/>
        </w:trPr>
        <w:tc>
          <w:tcPr>
            <w:tcW w:w="773" w:type="dxa"/>
            <w:vMerge/>
          </w:tcPr>
          <w:p w:rsidR="00887ECB" w:rsidRDefault="00887ECB">
            <w:pPr>
              <w:spacing w:line="30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7ECB" w:rsidRDefault="00794752" w:rsidP="00756842">
            <w:pPr>
              <w:spacing w:line="300" w:lineRule="auto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ascii="Times New Roman" w:hAnsi="Times New Roman" w:cs="宋体" w:hint="eastAsia"/>
                <w:sz w:val="28"/>
                <w:szCs w:val="28"/>
              </w:rPr>
              <w:t>1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2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0-13:</w:t>
            </w:r>
            <w:r w:rsidR="00756842"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  <w:r>
              <w:rPr>
                <w:rFonts w:ascii="Times New Roman" w:hAnsi="Times New Roman" w:cs="宋体" w:hint="eastAsia"/>
                <w:sz w:val="28"/>
                <w:szCs w:val="28"/>
              </w:rPr>
              <w:t>0</w:t>
            </w:r>
          </w:p>
        </w:tc>
        <w:tc>
          <w:tcPr>
            <w:tcW w:w="5256" w:type="dxa"/>
            <w:vAlign w:val="center"/>
          </w:tcPr>
          <w:p w:rsidR="00887ECB" w:rsidRDefault="00794752" w:rsidP="0066329F">
            <w:pPr>
              <w:spacing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</w:t>
            </w:r>
          </w:p>
        </w:tc>
      </w:tr>
    </w:tbl>
    <w:p w:rsidR="00887ECB" w:rsidRDefault="00887ECB"/>
    <w:sectPr w:rsidR="00887ECB" w:rsidSect="0088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94" w:rsidRDefault="003B7394" w:rsidP="00794752">
      <w:r>
        <w:separator/>
      </w:r>
    </w:p>
  </w:endnote>
  <w:endnote w:type="continuationSeparator" w:id="0">
    <w:p w:rsidR="003B7394" w:rsidRDefault="003B7394" w:rsidP="0079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94" w:rsidRDefault="003B7394" w:rsidP="00794752">
      <w:r>
        <w:separator/>
      </w:r>
    </w:p>
  </w:footnote>
  <w:footnote w:type="continuationSeparator" w:id="0">
    <w:p w:rsidR="003B7394" w:rsidRDefault="003B7394" w:rsidP="00794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0C9"/>
    <w:rsid w:val="00042734"/>
    <w:rsid w:val="001022C1"/>
    <w:rsid w:val="00142ABB"/>
    <w:rsid w:val="00161DD5"/>
    <w:rsid w:val="00184766"/>
    <w:rsid w:val="001D2C80"/>
    <w:rsid w:val="00220BC0"/>
    <w:rsid w:val="0030002F"/>
    <w:rsid w:val="00321BAD"/>
    <w:rsid w:val="00324D3E"/>
    <w:rsid w:val="00334ADA"/>
    <w:rsid w:val="003613F1"/>
    <w:rsid w:val="00382D21"/>
    <w:rsid w:val="003B7394"/>
    <w:rsid w:val="003C25CB"/>
    <w:rsid w:val="003E1416"/>
    <w:rsid w:val="0045377B"/>
    <w:rsid w:val="004B79B2"/>
    <w:rsid w:val="00500314"/>
    <w:rsid w:val="00506356"/>
    <w:rsid w:val="005B6558"/>
    <w:rsid w:val="00644405"/>
    <w:rsid w:val="00647461"/>
    <w:rsid w:val="006539EA"/>
    <w:rsid w:val="00653A14"/>
    <w:rsid w:val="0066080A"/>
    <w:rsid w:val="0066329F"/>
    <w:rsid w:val="006C4B30"/>
    <w:rsid w:val="00744532"/>
    <w:rsid w:val="00756842"/>
    <w:rsid w:val="0078419B"/>
    <w:rsid w:val="00794752"/>
    <w:rsid w:val="007B168D"/>
    <w:rsid w:val="007E7948"/>
    <w:rsid w:val="00824F62"/>
    <w:rsid w:val="008459A1"/>
    <w:rsid w:val="00860DAA"/>
    <w:rsid w:val="00887ECB"/>
    <w:rsid w:val="008C40B2"/>
    <w:rsid w:val="00954F0F"/>
    <w:rsid w:val="00986163"/>
    <w:rsid w:val="009A2C09"/>
    <w:rsid w:val="009B3694"/>
    <w:rsid w:val="009B65B1"/>
    <w:rsid w:val="009E2038"/>
    <w:rsid w:val="009E797A"/>
    <w:rsid w:val="00A00B5C"/>
    <w:rsid w:val="00A37CFE"/>
    <w:rsid w:val="00A65C09"/>
    <w:rsid w:val="00A847AC"/>
    <w:rsid w:val="00AA6F0F"/>
    <w:rsid w:val="00AB5A28"/>
    <w:rsid w:val="00AC5E0D"/>
    <w:rsid w:val="00AE588D"/>
    <w:rsid w:val="00B961F7"/>
    <w:rsid w:val="00BB43B8"/>
    <w:rsid w:val="00C0162B"/>
    <w:rsid w:val="00CA7BFC"/>
    <w:rsid w:val="00CF21D0"/>
    <w:rsid w:val="00D024B9"/>
    <w:rsid w:val="00D3752E"/>
    <w:rsid w:val="00D50C76"/>
    <w:rsid w:val="00DA77A9"/>
    <w:rsid w:val="00DD7BB0"/>
    <w:rsid w:val="00E2259F"/>
    <w:rsid w:val="00E46871"/>
    <w:rsid w:val="00EA26B5"/>
    <w:rsid w:val="00EF40FB"/>
    <w:rsid w:val="00F360C9"/>
    <w:rsid w:val="00F658A2"/>
    <w:rsid w:val="039F3DF5"/>
    <w:rsid w:val="119D2CA0"/>
    <w:rsid w:val="14FD10E8"/>
    <w:rsid w:val="17E741E8"/>
    <w:rsid w:val="1A7E12EC"/>
    <w:rsid w:val="1CCB7C54"/>
    <w:rsid w:val="1DF80CF7"/>
    <w:rsid w:val="2EBB7571"/>
    <w:rsid w:val="43046AF7"/>
    <w:rsid w:val="551C2921"/>
    <w:rsid w:val="5C2E21A0"/>
    <w:rsid w:val="5D1B40AC"/>
    <w:rsid w:val="5FF779A4"/>
    <w:rsid w:val="6C17095A"/>
    <w:rsid w:val="7B4B0100"/>
    <w:rsid w:val="7F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7E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7EC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7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cp:lastPrinted>2016-07-25T07:21:00Z</cp:lastPrinted>
  <dcterms:created xsi:type="dcterms:W3CDTF">2017-12-27T02:04:00Z</dcterms:created>
  <dcterms:modified xsi:type="dcterms:W3CDTF">2017-12-27T02:04:00Z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