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1A2" w:rsidRDefault="00C97589">
      <w:pPr>
        <w:pStyle w:val="a4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CA6E87">
        <w:rPr>
          <w:rFonts w:ascii="黑体" w:eastAsia="黑体" w:hAnsi="黑体" w:hint="eastAsia"/>
          <w:sz w:val="32"/>
          <w:szCs w:val="32"/>
        </w:rPr>
        <w:t>4</w:t>
      </w:r>
      <w:r>
        <w:rPr>
          <w:rFonts w:ascii="黑体" w:eastAsia="黑体" w:hAnsi="黑体" w:hint="eastAsia"/>
          <w:sz w:val="32"/>
          <w:szCs w:val="32"/>
        </w:rPr>
        <w:t>:</w:t>
      </w:r>
    </w:p>
    <w:p w:rsidR="00CA6E87" w:rsidRDefault="00C97589" w:rsidP="00CA6E87">
      <w:pPr>
        <w:pStyle w:val="a4"/>
        <w:rPr>
          <w:rFonts w:ascii="黑体" w:eastAsia="黑体" w:hAnsi="黑体"/>
          <w:sz w:val="32"/>
          <w:szCs w:val="32"/>
        </w:rPr>
      </w:pPr>
      <w:r>
        <w:rPr>
          <w:b/>
          <w:bCs/>
        </w:rPr>
        <w:t xml:space="preserve"> </w:t>
      </w:r>
      <w:r w:rsidR="00CA6E87">
        <w:rPr>
          <w:b/>
          <w:bCs/>
        </w:rPr>
        <w:t>沪</w:t>
      </w:r>
      <w:r w:rsidR="00CA6E87" w:rsidRPr="00CA6E87">
        <w:rPr>
          <w:rFonts w:ascii="黑体" w:eastAsia="黑体" w:hAnsi="黑体"/>
          <w:sz w:val="32"/>
          <w:szCs w:val="32"/>
        </w:rPr>
        <w:t>深证券交易所联合举办</w:t>
      </w:r>
      <w:r w:rsidR="00CA6E87" w:rsidRPr="00CA6E87">
        <w:rPr>
          <w:rFonts w:ascii="黑体" w:eastAsia="黑体" w:hAnsi="黑体" w:hint="eastAsia"/>
          <w:sz w:val="32"/>
          <w:szCs w:val="32"/>
        </w:rPr>
        <w:t>会员客户交易</w:t>
      </w:r>
      <w:r w:rsidR="00CA6E87" w:rsidRPr="00CA6E87">
        <w:rPr>
          <w:rFonts w:ascii="黑体" w:eastAsia="黑体" w:hAnsi="黑体"/>
          <w:sz w:val="32"/>
          <w:szCs w:val="32"/>
        </w:rPr>
        <w:t>合</w:t>
      </w:r>
      <w:proofErr w:type="gramStart"/>
      <w:r w:rsidR="00CA6E87" w:rsidRPr="00CA6E87">
        <w:rPr>
          <w:rFonts w:ascii="黑体" w:eastAsia="黑体" w:hAnsi="黑体"/>
          <w:sz w:val="32"/>
          <w:szCs w:val="32"/>
        </w:rPr>
        <w:t>规</w:t>
      </w:r>
      <w:proofErr w:type="gramEnd"/>
      <w:r w:rsidR="00CA6E87" w:rsidRPr="00CA6E87">
        <w:rPr>
          <w:rFonts w:ascii="黑体" w:eastAsia="黑体" w:hAnsi="黑体"/>
          <w:sz w:val="32"/>
          <w:szCs w:val="32"/>
        </w:rPr>
        <w:t>管理培训</w:t>
      </w:r>
      <w:r w:rsidR="00CA6E87">
        <w:rPr>
          <w:rFonts w:ascii="黑体" w:eastAsia="黑体" w:hAnsi="黑体"/>
          <w:sz w:val="32"/>
          <w:szCs w:val="32"/>
        </w:rPr>
        <w:t>（天津）</w:t>
      </w:r>
    </w:p>
    <w:p w:rsidR="003F11A2" w:rsidRDefault="00C97589" w:rsidP="004178DC">
      <w:pPr>
        <w:pStyle w:val="a4"/>
        <w:spacing w:afterLines="50" w:line="500" w:lineRule="exact"/>
        <w:rPr>
          <w:rFonts w:ascii="黑体" w:eastAsia="黑体" w:hAnsi="黑体"/>
          <w:sz w:val="32"/>
          <w:szCs w:val="32"/>
          <w:u w:val="single"/>
        </w:rPr>
      </w:pPr>
      <w:r>
        <w:rPr>
          <w:rFonts w:ascii="黑体" w:eastAsia="黑体" w:hAnsi="黑体" w:hint="eastAsia"/>
          <w:sz w:val="32"/>
          <w:szCs w:val="32"/>
        </w:rPr>
        <w:t>客房预订表</w:t>
      </w:r>
      <w:bookmarkStart w:id="0" w:name="_GoBack"/>
      <w:bookmarkEnd w:id="0"/>
    </w:p>
    <w:tbl>
      <w:tblPr>
        <w:tblW w:w="10207" w:type="dxa"/>
        <w:tblInd w:w="-743" w:type="dxa"/>
        <w:tblLayout w:type="fixed"/>
        <w:tblLook w:val="04A0"/>
      </w:tblPr>
      <w:tblGrid>
        <w:gridCol w:w="1525"/>
        <w:gridCol w:w="8682"/>
      </w:tblGrid>
      <w:tr w:rsidR="003F11A2" w:rsidTr="00CA6E87">
        <w:trPr>
          <w:trHeight w:val="27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1A2" w:rsidRDefault="00C97589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1A2" w:rsidRDefault="003F11A2" w:rsidP="00CA6E87">
            <w:pPr>
              <w:spacing w:line="500" w:lineRule="exact"/>
              <w:ind w:rightChars="-203" w:right="-487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3F11A2" w:rsidTr="00CA6E87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1A2" w:rsidRDefault="00C97589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8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1A2" w:rsidRDefault="003F11A2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3F11A2" w:rsidTr="00CA6E87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1A2" w:rsidRDefault="00C97589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入住时间</w:t>
            </w:r>
          </w:p>
        </w:tc>
        <w:tc>
          <w:tcPr>
            <w:tcW w:w="8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1A2" w:rsidRDefault="00C97589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2017年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日</w:t>
            </w:r>
          </w:p>
        </w:tc>
      </w:tr>
      <w:tr w:rsidR="003F11A2" w:rsidTr="00CA6E87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1A2" w:rsidRDefault="00C97589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离店日期</w:t>
            </w:r>
          </w:p>
        </w:tc>
        <w:tc>
          <w:tcPr>
            <w:tcW w:w="8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1A2" w:rsidRDefault="00C97589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2017年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日</w:t>
            </w:r>
          </w:p>
        </w:tc>
      </w:tr>
      <w:tr w:rsidR="003F11A2" w:rsidTr="00CA6E87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1A2" w:rsidRDefault="00C97589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预订间数</w:t>
            </w:r>
          </w:p>
        </w:tc>
        <w:tc>
          <w:tcPr>
            <w:tcW w:w="8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1A2" w:rsidRDefault="00C97589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（  ）间房型A；</w:t>
            </w:r>
          </w:p>
          <w:p w:rsidR="003F11A2" w:rsidRDefault="00C97589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（  ）间房型B；</w:t>
            </w:r>
          </w:p>
        </w:tc>
      </w:tr>
      <w:tr w:rsidR="003F11A2" w:rsidTr="00CA6E87">
        <w:trPr>
          <w:trHeight w:val="27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1A2" w:rsidRDefault="00C97589">
            <w:pPr>
              <w:spacing w:line="500" w:lineRule="exact"/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房型&amp;价格</w:t>
            </w:r>
          </w:p>
          <w:p w:rsidR="003F11A2" w:rsidRPr="00CA6E87" w:rsidRDefault="00C97589">
            <w:pPr>
              <w:pStyle w:val="1"/>
              <w:spacing w:line="500" w:lineRule="exact"/>
              <w:ind w:firstLineChars="0" w:firstLine="0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CA6E87">
              <w:rPr>
                <w:rFonts w:ascii="宋体" w:hAnsi="宋体" w:cs="宋体" w:hint="eastAsia"/>
                <w:color w:val="000000"/>
                <w:sz w:val="28"/>
                <w:szCs w:val="28"/>
              </w:rPr>
              <w:t>A、大床房（含一份早餐）：</w:t>
            </w:r>
            <w:bookmarkStart w:id="1" w:name="OLE_LINK3"/>
            <w:bookmarkStart w:id="2" w:name="OLE_LINK4"/>
            <w:r w:rsidR="00CA6E87" w:rsidRPr="00CA6E87">
              <w:rPr>
                <w:rFonts w:ascii="宋体" w:hAnsi="宋体" w:cs="宋体" w:hint="eastAsia"/>
                <w:color w:val="000000"/>
                <w:sz w:val="28"/>
                <w:szCs w:val="28"/>
              </w:rPr>
              <w:t>52</w:t>
            </w:r>
            <w:r w:rsidRPr="00CA6E87">
              <w:rPr>
                <w:rFonts w:ascii="宋体" w:hAnsi="宋体" w:cs="宋体" w:hint="eastAsia"/>
                <w:color w:val="000000"/>
                <w:sz w:val="28"/>
                <w:szCs w:val="28"/>
              </w:rPr>
              <w:t>0元/间/晚</w:t>
            </w:r>
            <w:bookmarkEnd w:id="1"/>
            <w:bookmarkEnd w:id="2"/>
          </w:p>
          <w:p w:rsidR="003F11A2" w:rsidRDefault="00C97589">
            <w:pPr>
              <w:pStyle w:val="1"/>
              <w:spacing w:line="500" w:lineRule="exact"/>
              <w:ind w:firstLineChars="0" w:firstLine="0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CA6E87">
              <w:rPr>
                <w:rFonts w:ascii="宋体" w:hAnsi="宋体" w:cs="宋体" w:hint="eastAsia"/>
                <w:color w:val="000000"/>
                <w:sz w:val="28"/>
                <w:szCs w:val="28"/>
              </w:rPr>
              <w:t>B、标准房（含两份早餐）：</w:t>
            </w:r>
            <w:r w:rsidR="00CA6E87" w:rsidRPr="00CA6E87">
              <w:rPr>
                <w:rFonts w:ascii="宋体" w:hAnsi="宋体" w:cs="宋体" w:hint="eastAsia"/>
                <w:color w:val="000000"/>
                <w:sz w:val="28"/>
                <w:szCs w:val="28"/>
              </w:rPr>
              <w:t>62</w:t>
            </w:r>
            <w:r w:rsidRPr="00CA6E87">
              <w:rPr>
                <w:rFonts w:ascii="宋体" w:hAnsi="宋体" w:cs="宋体" w:hint="eastAsia"/>
                <w:color w:val="000000"/>
                <w:sz w:val="28"/>
                <w:szCs w:val="28"/>
              </w:rPr>
              <w:t>0元/间/晚</w:t>
            </w:r>
          </w:p>
          <w:p w:rsidR="003F11A2" w:rsidRDefault="00C97589">
            <w:pPr>
              <w:pStyle w:val="a4"/>
              <w:spacing w:line="500" w:lineRule="exact"/>
              <w:jc w:val="left"/>
              <w:rPr>
                <w:rFonts w:ascii="宋体" w:hAnsi="宋体"/>
                <w:b/>
              </w:rPr>
            </w:pPr>
            <w:bookmarkStart w:id="3" w:name="OLE_LINK5"/>
            <w:r>
              <w:rPr>
                <w:rFonts w:ascii="宋体" w:hAnsi="宋体" w:hint="eastAsia"/>
                <w:b/>
              </w:rPr>
              <w:t>备注:</w:t>
            </w:r>
          </w:p>
          <w:p w:rsidR="003F11A2" w:rsidRDefault="00C97589">
            <w:pPr>
              <w:pStyle w:val="a4"/>
              <w:numPr>
                <w:ilvl w:val="0"/>
                <w:numId w:val="1"/>
              </w:numPr>
              <w:spacing w:line="500" w:lineRule="exact"/>
              <w:ind w:right="-108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请将此表格全部填写发送电子邮件</w:t>
            </w:r>
            <w:r w:rsidR="00CA6E87">
              <w:rPr>
                <w:rFonts w:ascii="宋体" w:hAnsi="宋体" w:hint="eastAsia"/>
              </w:rPr>
              <w:t>至</w:t>
            </w:r>
            <w:r w:rsidR="00CA6E87" w:rsidRPr="00D63201">
              <w:rPr>
                <w:rFonts w:ascii="仿宋" w:eastAsia="仿宋" w:hAnsi="仿宋" w:cs="仿宋"/>
              </w:rPr>
              <w:t>lucy.dai@holidayinntianjin.com</w:t>
            </w:r>
            <w:r>
              <w:rPr>
                <w:rFonts w:ascii="宋体" w:hAnsi="宋体" w:hint="eastAsia"/>
              </w:rPr>
              <w:t>酒店将</w:t>
            </w:r>
          </w:p>
          <w:p w:rsidR="003F11A2" w:rsidRDefault="00C97589">
            <w:pPr>
              <w:pStyle w:val="a4"/>
              <w:spacing w:line="500" w:lineRule="exact"/>
              <w:ind w:right="-108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在48小时内电子邮件回复确认，如未收到电子邮件确认说明预订未成功。</w:t>
            </w:r>
          </w:p>
          <w:p w:rsidR="003F11A2" w:rsidRDefault="00C97589">
            <w:pPr>
              <w:pStyle w:val="a4"/>
              <w:spacing w:line="5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2、此房价</w:t>
            </w:r>
            <w:r w:rsidR="004178DC">
              <w:rPr>
                <w:rFonts w:ascii="宋体" w:hAnsi="宋体" w:hint="eastAsia"/>
              </w:rPr>
              <w:t>仅限</w:t>
            </w:r>
            <w:r>
              <w:rPr>
                <w:rFonts w:ascii="宋体" w:hAnsi="宋体" w:hint="eastAsia"/>
              </w:rPr>
              <w:t>于培训</w:t>
            </w:r>
            <w:r w:rsidR="004178DC">
              <w:rPr>
                <w:rFonts w:ascii="宋体" w:hAnsi="宋体" w:hint="eastAsia"/>
              </w:rPr>
              <w:t>当日（22日），以及培训日</w:t>
            </w:r>
            <w:r>
              <w:rPr>
                <w:rFonts w:ascii="宋体" w:hAnsi="宋体" w:hint="eastAsia"/>
              </w:rPr>
              <w:t>前</w:t>
            </w:r>
            <w:bookmarkStart w:id="4" w:name="OLE_LINK1"/>
            <w:r w:rsidR="004178DC">
              <w:rPr>
                <w:rFonts w:ascii="宋体" w:hAnsi="宋体" w:hint="eastAsia"/>
              </w:rPr>
              <w:t>一日（21日）的用房</w:t>
            </w:r>
            <w:r>
              <w:rPr>
                <w:rFonts w:ascii="宋体" w:hAnsi="宋体" w:hint="eastAsia"/>
              </w:rPr>
              <w:t>。</w:t>
            </w:r>
            <w:bookmarkEnd w:id="4"/>
          </w:p>
          <w:p w:rsidR="003F11A2" w:rsidRDefault="00C97589">
            <w:pPr>
              <w:pStyle w:val="a4"/>
              <w:spacing w:line="5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3、房间预订截止日期2017年</w:t>
            </w:r>
            <w:r w:rsidR="00CA6E87">
              <w:rPr>
                <w:rFonts w:ascii="宋体" w:hAnsi="宋体" w:hint="eastAsia"/>
              </w:rPr>
              <w:t>9</w:t>
            </w:r>
            <w:r>
              <w:rPr>
                <w:rFonts w:ascii="宋体" w:hAnsi="宋体" w:hint="eastAsia"/>
              </w:rPr>
              <w:t>月</w:t>
            </w:r>
            <w:r w:rsidR="00CA6E87">
              <w:rPr>
                <w:rFonts w:ascii="宋体" w:hAnsi="宋体" w:hint="eastAsia"/>
              </w:rPr>
              <w:t>19</w:t>
            </w:r>
            <w:r>
              <w:rPr>
                <w:rFonts w:ascii="宋体" w:hAnsi="宋体" w:hint="eastAsia"/>
              </w:rPr>
              <w:t>日，将根据收到邮件先后顺序安排房间。</w:t>
            </w:r>
          </w:p>
          <w:p w:rsidR="003F11A2" w:rsidRDefault="00C97589">
            <w:pPr>
              <w:pStyle w:val="a4"/>
              <w:spacing w:line="500" w:lineRule="exact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客房取消条款：</w:t>
            </w:r>
            <w:r>
              <w:rPr>
                <w:rFonts w:ascii="宋体" w:hAnsi="宋体"/>
                <w:b/>
              </w:rPr>
              <w:t xml:space="preserve"> </w:t>
            </w:r>
          </w:p>
          <w:p w:rsidR="003F11A2" w:rsidRDefault="00C97589" w:rsidP="00CA6E87">
            <w:pPr>
              <w:pStyle w:val="a4"/>
              <w:spacing w:line="5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所有已预订房间如需取消，须在2017年</w:t>
            </w:r>
            <w:r w:rsidR="00CA6E87">
              <w:rPr>
                <w:rFonts w:ascii="宋体" w:hAnsi="宋体" w:hint="eastAsia"/>
              </w:rPr>
              <w:t>9</w:t>
            </w:r>
            <w:r>
              <w:rPr>
                <w:rFonts w:ascii="宋体" w:hAnsi="宋体" w:hint="eastAsia"/>
              </w:rPr>
              <w:t>月</w:t>
            </w:r>
            <w:r w:rsidR="00CA6E87">
              <w:rPr>
                <w:rFonts w:ascii="宋体" w:hAnsi="宋体" w:hint="eastAsia"/>
              </w:rPr>
              <w:t>20</w:t>
            </w:r>
            <w:r>
              <w:rPr>
                <w:rFonts w:ascii="宋体" w:hAnsi="宋体" w:hint="eastAsia"/>
              </w:rPr>
              <w:t>日前以邮件或电话形式通知酒店。</w:t>
            </w:r>
            <w:bookmarkEnd w:id="3"/>
          </w:p>
        </w:tc>
      </w:tr>
    </w:tbl>
    <w:p w:rsidR="003F11A2" w:rsidRDefault="003F11A2">
      <w:pPr>
        <w:pStyle w:val="a4"/>
        <w:jc w:val="left"/>
        <w:rPr>
          <w:rFonts w:ascii="宋体" w:hAnsi="宋体"/>
          <w:b/>
          <w:bCs/>
          <w:sz w:val="24"/>
          <w:szCs w:val="24"/>
        </w:rPr>
      </w:pPr>
      <w:bookmarkStart w:id="5" w:name="OLE_LINK6"/>
    </w:p>
    <w:p w:rsidR="003F11A2" w:rsidRPr="00CA6E87" w:rsidRDefault="00CA6E87">
      <w:pPr>
        <w:pStyle w:val="a4"/>
        <w:jc w:val="left"/>
        <w:rPr>
          <w:rFonts w:ascii="宋体" w:hAnsi="宋体"/>
          <w:b/>
          <w:bCs/>
          <w:sz w:val="24"/>
          <w:szCs w:val="24"/>
        </w:rPr>
      </w:pPr>
      <w:r w:rsidRPr="00CA6E87">
        <w:rPr>
          <w:rFonts w:ascii="宋体" w:hAnsi="宋体" w:hint="eastAsia"/>
          <w:b/>
          <w:bCs/>
          <w:sz w:val="24"/>
          <w:szCs w:val="24"/>
        </w:rPr>
        <w:t>天津海河假日酒店</w:t>
      </w:r>
      <w:r w:rsidR="004178DC">
        <w:rPr>
          <w:rFonts w:ascii="宋体" w:hAnsi="宋体" w:hint="eastAsia"/>
          <w:b/>
          <w:bCs/>
          <w:sz w:val="24"/>
          <w:szCs w:val="24"/>
        </w:rPr>
        <w:t>：</w:t>
      </w:r>
      <w:r w:rsidRPr="00CA6E87">
        <w:rPr>
          <w:rFonts w:ascii="宋体" w:hAnsi="宋体" w:hint="eastAsia"/>
          <w:b/>
          <w:bCs/>
          <w:sz w:val="24"/>
          <w:szCs w:val="24"/>
        </w:rPr>
        <w:t>天津市河北区海河东路凤凰商贸广场 (摩天轮旁</w:t>
      </w:r>
      <w:r w:rsidR="00C97589" w:rsidRPr="00CA6E87">
        <w:rPr>
          <w:rFonts w:ascii="宋体" w:hAnsi="宋体" w:hint="eastAsia"/>
          <w:b/>
          <w:bCs/>
          <w:sz w:val="24"/>
          <w:szCs w:val="24"/>
        </w:rPr>
        <w:t>）</w:t>
      </w:r>
    </w:p>
    <w:p w:rsidR="003F11A2" w:rsidRDefault="00C97589">
      <w:pPr>
        <w:pStyle w:val="a4"/>
        <w:jc w:val="left"/>
      </w:pPr>
      <w:r w:rsidRPr="00CA6E87">
        <w:rPr>
          <w:rFonts w:ascii="宋体" w:hAnsi="宋体" w:hint="eastAsia"/>
          <w:b/>
          <w:bCs/>
          <w:sz w:val="24"/>
          <w:szCs w:val="24"/>
        </w:rPr>
        <w:t>酒店联系人：</w:t>
      </w:r>
      <w:bookmarkEnd w:id="5"/>
      <w:r w:rsidR="00CA6E87">
        <w:rPr>
          <w:rFonts w:ascii="宋体" w:hAnsi="宋体" w:hint="eastAsia"/>
          <w:b/>
          <w:bCs/>
          <w:sz w:val="24"/>
          <w:szCs w:val="24"/>
        </w:rPr>
        <w:t>戴</w:t>
      </w:r>
      <w:r w:rsidRPr="00CA6E87">
        <w:rPr>
          <w:rFonts w:ascii="宋体" w:hAnsi="宋体" w:hint="eastAsia"/>
          <w:b/>
          <w:bCs/>
          <w:sz w:val="24"/>
          <w:szCs w:val="24"/>
        </w:rPr>
        <w:t xml:space="preserve">经理 </w:t>
      </w:r>
      <w:r w:rsidR="00CA6E87" w:rsidRPr="00CA6E87">
        <w:rPr>
          <w:rFonts w:ascii="宋体" w:hAnsi="宋体"/>
          <w:b/>
          <w:bCs/>
          <w:sz w:val="24"/>
          <w:szCs w:val="24"/>
        </w:rPr>
        <w:t>13920039409</w:t>
      </w:r>
    </w:p>
    <w:sectPr w:rsidR="003F11A2" w:rsidSect="003F11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145" w:rsidRDefault="00685145" w:rsidP="001B124E">
      <w:r>
        <w:separator/>
      </w:r>
    </w:p>
  </w:endnote>
  <w:endnote w:type="continuationSeparator" w:id="0">
    <w:p w:rsidR="00685145" w:rsidRDefault="00685145" w:rsidP="001B1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145" w:rsidRDefault="00685145" w:rsidP="001B124E">
      <w:r>
        <w:separator/>
      </w:r>
    </w:p>
  </w:footnote>
  <w:footnote w:type="continuationSeparator" w:id="0">
    <w:p w:rsidR="00685145" w:rsidRDefault="00685145" w:rsidP="001B12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23088"/>
    <w:multiLevelType w:val="singleLevel"/>
    <w:tmpl w:val="58D23088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219A"/>
    <w:rsid w:val="00032C62"/>
    <w:rsid w:val="001B124E"/>
    <w:rsid w:val="00206E71"/>
    <w:rsid w:val="003E0800"/>
    <w:rsid w:val="003F11A2"/>
    <w:rsid w:val="003F6F9F"/>
    <w:rsid w:val="004178DC"/>
    <w:rsid w:val="0049628E"/>
    <w:rsid w:val="004C46A7"/>
    <w:rsid w:val="005D1432"/>
    <w:rsid w:val="00685145"/>
    <w:rsid w:val="006C719E"/>
    <w:rsid w:val="00943A67"/>
    <w:rsid w:val="00A05807"/>
    <w:rsid w:val="00A8219A"/>
    <w:rsid w:val="00C8243C"/>
    <w:rsid w:val="00C97589"/>
    <w:rsid w:val="00CA6E87"/>
    <w:rsid w:val="00D776B0"/>
    <w:rsid w:val="00F01B0E"/>
    <w:rsid w:val="035077D4"/>
    <w:rsid w:val="0A5E32D3"/>
    <w:rsid w:val="0E12269D"/>
    <w:rsid w:val="185B5A0C"/>
    <w:rsid w:val="195662E4"/>
    <w:rsid w:val="1A1664A4"/>
    <w:rsid w:val="1AE54948"/>
    <w:rsid w:val="1D0666E5"/>
    <w:rsid w:val="1EAC00FD"/>
    <w:rsid w:val="1F0A4893"/>
    <w:rsid w:val="241F4F34"/>
    <w:rsid w:val="24867640"/>
    <w:rsid w:val="268F64DD"/>
    <w:rsid w:val="30A9633A"/>
    <w:rsid w:val="32093F73"/>
    <w:rsid w:val="37122AFC"/>
    <w:rsid w:val="4DBC210C"/>
    <w:rsid w:val="51BF4329"/>
    <w:rsid w:val="555140C0"/>
    <w:rsid w:val="58A71469"/>
    <w:rsid w:val="5BE43588"/>
    <w:rsid w:val="5EA70BA6"/>
    <w:rsid w:val="6077499D"/>
    <w:rsid w:val="612A0B2D"/>
    <w:rsid w:val="6C644F4D"/>
    <w:rsid w:val="6C825390"/>
    <w:rsid w:val="6FE45C8C"/>
    <w:rsid w:val="73B9516E"/>
    <w:rsid w:val="74764E1A"/>
    <w:rsid w:val="76D317E9"/>
    <w:rsid w:val="7ABE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1A2"/>
    <w:rPr>
      <w:rFonts w:ascii="Tahoma" w:eastAsia="宋体" w:hAnsi="Tahoma"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3F11A2"/>
    <w:rPr>
      <w:sz w:val="18"/>
      <w:szCs w:val="18"/>
    </w:rPr>
  </w:style>
  <w:style w:type="paragraph" w:styleId="a4">
    <w:name w:val="Subtitle"/>
    <w:basedOn w:val="a"/>
    <w:link w:val="Char0"/>
    <w:uiPriority w:val="99"/>
    <w:qFormat/>
    <w:rsid w:val="003F11A2"/>
    <w:pPr>
      <w:jc w:val="center"/>
    </w:pPr>
    <w:rPr>
      <w:sz w:val="28"/>
      <w:szCs w:val="28"/>
    </w:rPr>
  </w:style>
  <w:style w:type="character" w:customStyle="1" w:styleId="Char0">
    <w:name w:val="副标题 Char"/>
    <w:basedOn w:val="a0"/>
    <w:link w:val="a4"/>
    <w:uiPriority w:val="99"/>
    <w:qFormat/>
    <w:rsid w:val="003F11A2"/>
    <w:rPr>
      <w:rFonts w:ascii="Tahoma" w:eastAsia="宋体" w:hAnsi="Tahoma" w:cs="Tahoma"/>
      <w:kern w:val="0"/>
      <w:sz w:val="28"/>
      <w:szCs w:val="2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3F11A2"/>
    <w:rPr>
      <w:rFonts w:ascii="Tahoma" w:eastAsia="宋体" w:hAnsi="Tahoma" w:cs="Tahoma"/>
      <w:kern w:val="0"/>
      <w:sz w:val="18"/>
      <w:szCs w:val="18"/>
    </w:rPr>
  </w:style>
  <w:style w:type="paragraph" w:customStyle="1" w:styleId="1">
    <w:name w:val="列出段落1"/>
    <w:basedOn w:val="a"/>
    <w:uiPriority w:val="34"/>
    <w:qFormat/>
    <w:rsid w:val="003F11A2"/>
    <w:pPr>
      <w:ind w:firstLineChars="200" w:firstLine="420"/>
    </w:pPr>
  </w:style>
  <w:style w:type="character" w:customStyle="1" w:styleId="15">
    <w:name w:val="15"/>
    <w:basedOn w:val="a0"/>
    <w:qFormat/>
    <w:rsid w:val="003F11A2"/>
    <w:rPr>
      <w:rFonts w:ascii="Tahoma" w:hAnsi="Tahoma" w:cs="Tahoma" w:hint="default"/>
      <w:color w:val="0000FF"/>
      <w:u w:val="single"/>
    </w:rPr>
  </w:style>
  <w:style w:type="paragraph" w:styleId="a5">
    <w:name w:val="header"/>
    <w:basedOn w:val="a"/>
    <w:link w:val="Char1"/>
    <w:uiPriority w:val="99"/>
    <w:semiHidden/>
    <w:unhideWhenUsed/>
    <w:rsid w:val="001B12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1B124E"/>
    <w:rPr>
      <w:rFonts w:ascii="Tahoma" w:eastAsia="宋体" w:hAnsi="Tahoma" w:cs="Tahoma"/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1B124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1B124E"/>
    <w:rPr>
      <w:rFonts w:ascii="Tahoma" w:eastAsia="宋体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64</Words>
  <Characters>367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hqzjoyce</dc:creator>
  <cp:lastModifiedBy>sse</cp:lastModifiedBy>
  <cp:revision>4</cp:revision>
  <cp:lastPrinted>2017-01-23T08:05:00Z</cp:lastPrinted>
  <dcterms:created xsi:type="dcterms:W3CDTF">2017-09-07T03:10:00Z</dcterms:created>
  <dcterms:modified xsi:type="dcterms:W3CDTF">2017-09-07T06:22:00Z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