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BC" w:rsidRDefault="00667EBC">
      <w:pPr>
        <w:spacing w:line="500" w:lineRule="exact"/>
        <w:jc w:val="center"/>
        <w:rPr>
          <w:rFonts w:eastAsia="黑体"/>
          <w:sz w:val="32"/>
          <w:szCs w:val="32"/>
        </w:rPr>
      </w:pPr>
      <w:r w:rsidRPr="00667EBC"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8pt;margin-top:-29.2pt;width:64.4pt;height:23.95pt;z-index:25165926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" stroked="f">
            <v:textbox>
              <w:txbxContent>
                <w:p w:rsidR="00667EBC" w:rsidRDefault="00A07E8A">
                  <w:pPr>
                    <w:widowControl/>
                    <w:snapToGrid w:val="0"/>
                    <w:spacing w:line="360" w:lineRule="auto"/>
                    <w:jc w:val="left"/>
                    <w:rPr>
                      <w:rFonts w:ascii="黑体" w:eastAsia="黑体" w:hAnsi="黑体"/>
                      <w:bCs/>
                      <w:kern w:val="44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Cs/>
                      <w:kern w:val="44"/>
                      <w:sz w:val="30"/>
                      <w:szCs w:val="30"/>
                    </w:rPr>
                    <w:t>附件</w:t>
                  </w:r>
                  <w:r>
                    <w:rPr>
                      <w:rFonts w:ascii="黑体" w:eastAsia="黑体" w:hAnsi="黑体" w:hint="eastAsia"/>
                      <w:bCs/>
                      <w:kern w:val="44"/>
                      <w:sz w:val="30"/>
                      <w:szCs w:val="30"/>
                    </w:rPr>
                    <w:t>3:</w:t>
                  </w:r>
                </w:p>
                <w:p w:rsidR="00667EBC" w:rsidRDefault="00667EBC"/>
              </w:txbxContent>
            </v:textbox>
          </v:shape>
        </w:pict>
      </w:r>
      <w:r w:rsidR="00A07E8A">
        <w:rPr>
          <w:rFonts w:eastAsia="黑体" w:hint="eastAsia"/>
          <w:sz w:val="32"/>
          <w:szCs w:val="32"/>
        </w:rPr>
        <w:t>上海证券交易所</w:t>
      </w:r>
    </w:p>
    <w:p w:rsidR="00667EBC" w:rsidRDefault="00A07E8A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十一</w:t>
      </w:r>
      <w:r>
        <w:rPr>
          <w:rFonts w:eastAsia="黑体" w:hint="eastAsia"/>
          <w:sz w:val="32"/>
          <w:szCs w:val="32"/>
        </w:rPr>
        <w:t>期新上市公司董事会秘书、证券事务代表</w:t>
      </w:r>
    </w:p>
    <w:p w:rsidR="00667EBC" w:rsidRDefault="00A07E8A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实务操作培训公司名单</w:t>
      </w:r>
    </w:p>
    <w:p w:rsidR="00667EBC" w:rsidRDefault="00667EBC">
      <w:pPr>
        <w:spacing w:line="500" w:lineRule="exact"/>
        <w:jc w:val="center"/>
        <w:rPr>
          <w:rFonts w:eastAsia="黑体"/>
          <w:sz w:val="32"/>
          <w:szCs w:val="32"/>
        </w:rPr>
      </w:pPr>
    </w:p>
    <w:tbl>
      <w:tblPr>
        <w:tblW w:w="8379" w:type="dxa"/>
        <w:tblInd w:w="93" w:type="dxa"/>
        <w:tblLayout w:type="fixed"/>
        <w:tblLook w:val="04A0"/>
      </w:tblPr>
      <w:tblGrid>
        <w:gridCol w:w="1008"/>
        <w:gridCol w:w="4252"/>
        <w:gridCol w:w="3119"/>
      </w:tblGrid>
      <w:tr w:rsidR="00667EBC">
        <w:trPr>
          <w:trHeight w:val="5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bookmarkStart w:id="0" w:name="RANGE!A3:C31"/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序号</w:t>
            </w:r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证券简称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证券代码</w:t>
            </w:r>
          </w:p>
        </w:tc>
      </w:tr>
      <w:tr w:rsidR="00667EB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岱美股份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  <w:t>603730</w:t>
            </w:r>
          </w:p>
        </w:tc>
      </w:tr>
      <w:tr w:rsidR="00667EB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禾望电气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  <w:t>603063</w:t>
            </w:r>
          </w:p>
        </w:tc>
      </w:tr>
      <w:tr w:rsidR="00667EB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大参林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  <w:t>603233</w:t>
            </w:r>
          </w:p>
        </w:tc>
      </w:tr>
      <w:tr w:rsidR="00667EB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设计总院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  <w:t>603357</w:t>
            </w:r>
          </w:p>
        </w:tc>
      </w:tr>
      <w:tr w:rsidR="00667EB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华扬联众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  <w:t>603825</w:t>
            </w:r>
          </w:p>
        </w:tc>
      </w:tr>
      <w:tr w:rsidR="00667EB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中公高科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  <w:t>603860</w:t>
            </w:r>
          </w:p>
        </w:tc>
      </w:tr>
      <w:tr w:rsidR="00667EB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南卫股份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  <w:t>603880</w:t>
            </w:r>
          </w:p>
        </w:tc>
      </w:tr>
      <w:tr w:rsidR="00667EB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嘉诚国际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  <w:t>603535</w:t>
            </w:r>
          </w:p>
        </w:tc>
      </w:tr>
      <w:tr w:rsidR="00667EB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勘设股份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  <w:t>603458</w:t>
            </w:r>
          </w:p>
        </w:tc>
      </w:tr>
      <w:tr w:rsidR="00667EB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永安行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  <w:t>603776</w:t>
            </w:r>
          </w:p>
        </w:tc>
      </w:tr>
      <w:tr w:rsidR="00667EBC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东珠景观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  <w:t>603359</w:t>
            </w:r>
          </w:p>
        </w:tc>
      </w:tr>
      <w:tr w:rsidR="00667EBC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秦港股份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  <w:t>601326</w:t>
            </w:r>
          </w:p>
        </w:tc>
      </w:tr>
      <w:tr w:rsidR="00667EBC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深圳新星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  <w:t>603978</w:t>
            </w:r>
          </w:p>
        </w:tc>
      </w:tr>
      <w:tr w:rsidR="00667EBC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纵横通信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  <w:t>603602</w:t>
            </w:r>
          </w:p>
        </w:tc>
      </w:tr>
      <w:tr w:rsidR="00667EBC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中广天择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  <w:t>603721</w:t>
            </w:r>
          </w:p>
        </w:tc>
      </w:tr>
      <w:tr w:rsidR="00667EBC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中国出版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  <w:t>601949</w:t>
            </w:r>
          </w:p>
        </w:tc>
      </w:tr>
      <w:tr w:rsidR="00667EBC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正川股份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  <w:t>603976</w:t>
            </w:r>
          </w:p>
        </w:tc>
      </w:tr>
      <w:tr w:rsidR="00667EBC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皇马科技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  <w:t>603181</w:t>
            </w:r>
          </w:p>
        </w:tc>
      </w:tr>
      <w:tr w:rsidR="00667EBC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昭衍新药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  <w:t>603127</w:t>
            </w:r>
          </w:p>
        </w:tc>
      </w:tr>
      <w:tr w:rsidR="00667EBC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春风动力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  <w:t>603129</w:t>
            </w:r>
          </w:p>
        </w:tc>
      </w:tr>
      <w:tr w:rsidR="00667EBC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bookmarkStart w:id="1" w:name="_GoBack"/>
            <w:bookmarkEnd w:id="1"/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起步股份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C" w:rsidRDefault="00A07E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  <w:t>603557</w:t>
            </w:r>
          </w:p>
        </w:tc>
      </w:tr>
      <w:tr w:rsidR="008C40F2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F2" w:rsidRDefault="008C40F2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lastRenderedPageBreak/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F2" w:rsidRDefault="008C40F2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圣达生物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F2" w:rsidRDefault="008C40F2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603079</w:t>
            </w:r>
          </w:p>
        </w:tc>
      </w:tr>
    </w:tbl>
    <w:p w:rsidR="00667EBC" w:rsidRDefault="00667EBC">
      <w:pPr>
        <w:widowControl/>
        <w:jc w:val="center"/>
        <w:rPr>
          <w:rFonts w:asciiTheme="majorEastAsia" w:eastAsiaTheme="majorEastAsia" w:hAnsiTheme="majorEastAsia" w:cs="宋体"/>
          <w:b/>
          <w:bCs/>
          <w:kern w:val="0"/>
          <w:sz w:val="24"/>
        </w:rPr>
      </w:pPr>
    </w:p>
    <w:p w:rsidR="00667EBC" w:rsidRDefault="00667EBC">
      <w:pPr>
        <w:rPr>
          <w:rFonts w:asciiTheme="majorEastAsia" w:eastAsiaTheme="majorEastAsia" w:hAnsiTheme="majorEastAsia"/>
          <w:sz w:val="24"/>
        </w:rPr>
      </w:pPr>
    </w:p>
    <w:sectPr w:rsidR="00667EBC" w:rsidSect="00667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E8A" w:rsidRDefault="00A07E8A" w:rsidP="008C40F2">
      <w:r>
        <w:separator/>
      </w:r>
    </w:p>
  </w:endnote>
  <w:endnote w:type="continuationSeparator" w:id="1">
    <w:p w:rsidR="00A07E8A" w:rsidRDefault="00A07E8A" w:rsidP="008C4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E8A" w:rsidRDefault="00A07E8A" w:rsidP="008C40F2">
      <w:r>
        <w:separator/>
      </w:r>
    </w:p>
  </w:footnote>
  <w:footnote w:type="continuationSeparator" w:id="1">
    <w:p w:rsidR="00A07E8A" w:rsidRDefault="00A07E8A" w:rsidP="008C40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F79AD"/>
    <w:rsid w:val="000520F1"/>
    <w:rsid w:val="000D5E12"/>
    <w:rsid w:val="000F0C07"/>
    <w:rsid w:val="001161E4"/>
    <w:rsid w:val="00142D6A"/>
    <w:rsid w:val="00191742"/>
    <w:rsid w:val="001A54F2"/>
    <w:rsid w:val="00227E00"/>
    <w:rsid w:val="00270E4F"/>
    <w:rsid w:val="002C54F8"/>
    <w:rsid w:val="002F113A"/>
    <w:rsid w:val="00321DEB"/>
    <w:rsid w:val="003636FB"/>
    <w:rsid w:val="003E716D"/>
    <w:rsid w:val="003F6A27"/>
    <w:rsid w:val="004305BA"/>
    <w:rsid w:val="00487B9B"/>
    <w:rsid w:val="00506F62"/>
    <w:rsid w:val="00564D05"/>
    <w:rsid w:val="005718BC"/>
    <w:rsid w:val="00667EBC"/>
    <w:rsid w:val="007B4D30"/>
    <w:rsid w:val="007E0960"/>
    <w:rsid w:val="007F79AD"/>
    <w:rsid w:val="00802315"/>
    <w:rsid w:val="00810A12"/>
    <w:rsid w:val="0083475E"/>
    <w:rsid w:val="008975C9"/>
    <w:rsid w:val="008C33EE"/>
    <w:rsid w:val="008C40F2"/>
    <w:rsid w:val="008C421F"/>
    <w:rsid w:val="0093377E"/>
    <w:rsid w:val="009D42BE"/>
    <w:rsid w:val="00A07E8A"/>
    <w:rsid w:val="00AC7A76"/>
    <w:rsid w:val="00B24FF1"/>
    <w:rsid w:val="00B97560"/>
    <w:rsid w:val="00BE03B8"/>
    <w:rsid w:val="00C161A8"/>
    <w:rsid w:val="00C55CF8"/>
    <w:rsid w:val="00CA152A"/>
    <w:rsid w:val="00D06AFC"/>
    <w:rsid w:val="00D30DDE"/>
    <w:rsid w:val="00D72DC7"/>
    <w:rsid w:val="00D90B83"/>
    <w:rsid w:val="00E03E7B"/>
    <w:rsid w:val="00E92276"/>
    <w:rsid w:val="00E92DFC"/>
    <w:rsid w:val="00EC7556"/>
    <w:rsid w:val="00EF1A6A"/>
    <w:rsid w:val="00F026F6"/>
    <w:rsid w:val="00F071DC"/>
    <w:rsid w:val="00FB6D57"/>
    <w:rsid w:val="04DB468F"/>
    <w:rsid w:val="07E23F7B"/>
    <w:rsid w:val="14446789"/>
    <w:rsid w:val="174808EA"/>
    <w:rsid w:val="1F9850A6"/>
    <w:rsid w:val="2C7D48F3"/>
    <w:rsid w:val="35AC0A4C"/>
    <w:rsid w:val="42921D8B"/>
    <w:rsid w:val="4DF674A9"/>
    <w:rsid w:val="52A55626"/>
    <w:rsid w:val="5F8618E4"/>
    <w:rsid w:val="61BC7C83"/>
    <w:rsid w:val="62723EFC"/>
    <w:rsid w:val="76164064"/>
    <w:rsid w:val="7FE32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67EBC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67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67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rsid w:val="00667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667EB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67E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67E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蔡冠华</dc:creator>
  <cp:lastModifiedBy>沈俊(拟稿)</cp:lastModifiedBy>
  <cp:revision>25</cp:revision>
  <dcterms:created xsi:type="dcterms:W3CDTF">2016-11-22T10:11:00Z</dcterms:created>
  <dcterms:modified xsi:type="dcterms:W3CDTF">2017-08-14T06:13:00Z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