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E4085A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8D4266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</w:t>
                  </w:r>
                  <w:r>
                    <w:rPr>
                      <w:rFonts w:hint="eastAsia"/>
                      <w:b/>
                    </w:rPr>
                    <w:t>：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B13533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</w:t>
      </w:r>
      <w:bookmarkStart w:id="0" w:name="_GoBack"/>
      <w:r w:rsidR="00635038" w:rsidRPr="00F82F92">
        <w:rPr>
          <w:rFonts w:ascii="黑体" w:eastAsia="黑体" w:hAnsi="黑体" w:hint="eastAsia"/>
          <w:sz w:val="32"/>
          <w:szCs w:val="32"/>
        </w:rPr>
        <w:t>第</w:t>
      </w:r>
      <w:r w:rsidR="00396DFA">
        <w:rPr>
          <w:rFonts w:ascii="黑体" w:eastAsia="黑体" w:hAnsi="黑体" w:hint="eastAsia"/>
          <w:sz w:val="32"/>
          <w:szCs w:val="32"/>
        </w:rPr>
        <w:t>三</w:t>
      </w:r>
      <w:r w:rsidR="00635038" w:rsidRPr="00F82F92">
        <w:rPr>
          <w:rFonts w:ascii="黑体" w:eastAsia="黑体" w:hAnsi="黑体" w:hint="eastAsia"/>
          <w:sz w:val="32"/>
          <w:szCs w:val="32"/>
        </w:rPr>
        <w:t>期</w:t>
      </w:r>
      <w:r w:rsidR="00295FCA">
        <w:rPr>
          <w:rFonts w:ascii="黑体" w:eastAsia="黑体" w:hAnsi="黑体" w:hint="eastAsia"/>
          <w:sz w:val="32"/>
          <w:szCs w:val="32"/>
        </w:rPr>
        <w:t>上市</w:t>
      </w:r>
      <w:r w:rsidR="00396DFA">
        <w:rPr>
          <w:rFonts w:ascii="黑体" w:eastAsia="黑体" w:hAnsi="黑体"/>
          <w:sz w:val="32"/>
          <w:szCs w:val="32"/>
        </w:rPr>
        <w:t>公司</w:t>
      </w:r>
      <w:r w:rsidR="00BB716E">
        <w:rPr>
          <w:rFonts w:ascii="黑体" w:eastAsia="黑体" w:hAnsi="黑体" w:hint="eastAsia"/>
          <w:sz w:val="32"/>
          <w:szCs w:val="32"/>
        </w:rPr>
        <w:t>董事会秘书</w:t>
      </w:r>
      <w:r>
        <w:rPr>
          <w:rFonts w:ascii="黑体" w:eastAsia="黑体" w:hAnsi="黑体" w:hint="eastAsia"/>
          <w:sz w:val="32"/>
          <w:szCs w:val="32"/>
        </w:rPr>
        <w:t>后续</w:t>
      </w:r>
      <w:r w:rsidR="003A195D">
        <w:rPr>
          <w:rFonts w:ascii="黑体" w:eastAsia="黑体" w:hAnsi="黑体" w:hint="eastAsia"/>
          <w:sz w:val="32"/>
          <w:szCs w:val="32"/>
        </w:rPr>
        <w:t>暨A+H股公司董事会秘书后续专业培训班</w:t>
      </w:r>
    </w:p>
    <w:bookmarkEnd w:id="0"/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396DFA" w:rsidRPr="00396DFA" w:rsidRDefault="00396DFA" w:rsidP="00F335A0">
      <w:pPr>
        <w:rPr>
          <w:rFonts w:ascii="黑体" w:eastAsia="黑体" w:hAnsi="黑体"/>
          <w:szCs w:val="21"/>
        </w:rPr>
      </w:pPr>
      <w:r w:rsidRPr="00396DFA">
        <w:rPr>
          <w:rFonts w:ascii="黑体" w:eastAsia="黑体" w:hAnsi="黑体" w:hint="eastAsia"/>
          <w:szCs w:val="21"/>
        </w:rPr>
        <w:t>联合主办：</w:t>
      </w:r>
      <w:r>
        <w:rPr>
          <w:rFonts w:ascii="黑体" w:eastAsia="黑体" w:hAnsi="黑体" w:hint="eastAsia"/>
          <w:szCs w:val="21"/>
        </w:rPr>
        <w:t>上海证券交易所</w:t>
      </w:r>
      <w:r>
        <w:rPr>
          <w:rFonts w:ascii="黑体" w:eastAsia="黑体" w:hAnsi="黑体"/>
          <w:szCs w:val="21"/>
        </w:rPr>
        <w:t>、香港</w:t>
      </w:r>
      <w:r w:rsidR="002F6D3E">
        <w:rPr>
          <w:rFonts w:ascii="黑体" w:eastAsia="黑体" w:hAnsi="黑体" w:hint="eastAsia"/>
          <w:szCs w:val="21"/>
        </w:rPr>
        <w:t>特许</w:t>
      </w:r>
      <w:r>
        <w:rPr>
          <w:rFonts w:ascii="黑体" w:eastAsia="黑体" w:hAnsi="黑体"/>
          <w:szCs w:val="21"/>
        </w:rPr>
        <w:t>秘书公会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="00295FCA">
        <w:rPr>
          <w:rFonts w:ascii="黑体" w:eastAsia="黑体" w:hAnsi="黑体" w:hint="eastAsia"/>
          <w:szCs w:val="21"/>
        </w:rPr>
        <w:t>苏州吴宫泛太平洋</w:t>
      </w:r>
      <w:r w:rsidR="00295FCA">
        <w:rPr>
          <w:rFonts w:ascii="黑体" w:eastAsia="黑体" w:hAnsi="黑体"/>
          <w:szCs w:val="21"/>
        </w:rPr>
        <w:t>酒店</w:t>
      </w:r>
      <w:r w:rsidR="00F529EC" w:rsidRPr="00F529EC">
        <w:rPr>
          <w:rFonts w:ascii="黑体" w:eastAsia="黑体" w:hAnsi="黑体" w:hint="eastAsia"/>
          <w:szCs w:val="21"/>
        </w:rPr>
        <w:t>1楼龙</w:t>
      </w:r>
      <w:proofErr w:type="gramStart"/>
      <w:r w:rsidR="00F529EC" w:rsidRPr="00F529EC">
        <w:rPr>
          <w:rFonts w:ascii="黑体" w:eastAsia="黑体" w:hAnsi="黑体" w:hint="eastAsia"/>
          <w:szCs w:val="21"/>
        </w:rPr>
        <w:t>蟠</w:t>
      </w:r>
      <w:proofErr w:type="gramEnd"/>
      <w:r w:rsidR="00F529EC" w:rsidRPr="00F529EC">
        <w:rPr>
          <w:rFonts w:ascii="黑体" w:eastAsia="黑体" w:hAnsi="黑体" w:hint="eastAsia"/>
          <w:szCs w:val="21"/>
        </w:rPr>
        <w:t>厅</w:t>
      </w:r>
      <w:r w:rsidR="00F16388" w:rsidRPr="00DE49BC">
        <w:rPr>
          <w:rFonts w:ascii="黑体" w:eastAsia="黑体" w:hAnsi="黑体" w:hint="eastAsia"/>
          <w:szCs w:val="21"/>
        </w:rPr>
        <w:t>（</w:t>
      </w:r>
      <w:r w:rsidR="00295FCA">
        <w:rPr>
          <w:rFonts w:ascii="黑体" w:eastAsia="黑体" w:hAnsi="黑体" w:hint="eastAsia"/>
          <w:szCs w:val="21"/>
        </w:rPr>
        <w:t>江苏省</w:t>
      </w:r>
      <w:r w:rsidR="00295FCA">
        <w:rPr>
          <w:rFonts w:ascii="黑体" w:eastAsia="黑体" w:hAnsi="黑体"/>
          <w:szCs w:val="21"/>
        </w:rPr>
        <w:t>苏州</w:t>
      </w:r>
      <w:r w:rsidR="00295FCA">
        <w:rPr>
          <w:rFonts w:ascii="黑体" w:eastAsia="黑体" w:hAnsi="黑体" w:hint="eastAsia"/>
          <w:szCs w:val="21"/>
        </w:rPr>
        <w:t>市</w:t>
      </w:r>
      <w:r w:rsidR="00295FCA">
        <w:rPr>
          <w:rFonts w:ascii="黑体" w:eastAsia="黑体" w:hAnsi="黑体"/>
          <w:szCs w:val="21"/>
        </w:rPr>
        <w:t>新市路</w:t>
      </w:r>
      <w:r w:rsidR="00295FCA">
        <w:rPr>
          <w:rFonts w:ascii="黑体" w:eastAsia="黑体" w:hAnsi="黑体" w:hint="eastAsia"/>
          <w:szCs w:val="21"/>
        </w:rPr>
        <w:t>259号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31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3788"/>
        <w:gridCol w:w="2890"/>
      </w:tblGrid>
      <w:tr w:rsidR="00D64182" w:rsidRPr="00B654B3" w:rsidTr="00B13533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8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B13533">
        <w:trPr>
          <w:trHeight w:val="397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D64182" w:rsidRPr="00B654B3" w:rsidRDefault="00295FCA" w:rsidP="00295FCA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6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26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一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B13533" w:rsidP="00B1353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="00E11039">
              <w:rPr>
                <w:rFonts w:ascii="楷体" w:eastAsia="楷体" w:hAnsi="楷体" w:cs="宋体" w:hint="eastAsia"/>
                <w:sz w:val="24"/>
              </w:rPr>
              <w:t>:</w:t>
            </w:r>
            <w:r w:rsidR="00E11039"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21</w:t>
            </w:r>
            <w:r w:rsidR="00E11039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E11039"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8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8A599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295FCA" w:rsidRPr="00295FCA">
              <w:rPr>
                <w:rFonts w:ascii="楷体" w:eastAsia="楷体" w:hAnsi="楷体" w:cs="宋体" w:hint="eastAsia"/>
                <w:sz w:val="24"/>
              </w:rPr>
              <w:t>苏州吴宫泛太平洋酒店</w:t>
            </w:r>
            <w:r w:rsidR="00B13533"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3C38AB" w:rsidRPr="00B654B3" w:rsidTr="00B13533">
        <w:trPr>
          <w:trHeight w:val="450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3C38AB" w:rsidRPr="00B654B3" w:rsidRDefault="00295FCA" w:rsidP="00295FCA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6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27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B13533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B13533" w:rsidRPr="00B654B3" w:rsidRDefault="00B13533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8" w:type="dxa"/>
            <w:gridSpan w:val="2"/>
            <w:shd w:val="clear" w:color="auto" w:fill="auto"/>
            <w:noWrap/>
            <w:vAlign w:val="center"/>
          </w:tcPr>
          <w:p w:rsidR="00B13533" w:rsidRPr="00AA0256" w:rsidRDefault="00B13533" w:rsidP="00B1353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学员报到</w:t>
            </w:r>
            <w:r w:rsidRPr="00B654B3">
              <w:rPr>
                <w:rFonts w:ascii="楷体" w:eastAsia="楷体" w:hAnsi="楷体" w:cs="宋体" w:hint="eastAsia"/>
                <w:sz w:val="24"/>
              </w:rPr>
              <w:t>(</w:t>
            </w:r>
            <w:r w:rsidR="00295FCA" w:rsidRPr="00295FCA">
              <w:rPr>
                <w:rFonts w:ascii="楷体" w:eastAsia="楷体" w:hAnsi="楷体" w:cs="宋体" w:hint="eastAsia"/>
                <w:sz w:val="24"/>
              </w:rPr>
              <w:t>苏州吴宫泛太平洋酒店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B13533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B13533" w:rsidRDefault="00F529EC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B13533" w:rsidRDefault="00F529EC" w:rsidP="00B13533">
            <w:pPr>
              <w:adjustRightInd w:val="0"/>
              <w:snapToGrid w:val="0"/>
              <w:ind w:rightChars="16" w:right="34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开班致辞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13533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上市公司监管一部</w:t>
            </w:r>
          </w:p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F529EC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Default="00F529EC" w:rsidP="004219A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Default="00F529EC" w:rsidP="004219A7">
            <w:pPr>
              <w:adjustRightInd w:val="0"/>
              <w:snapToGrid w:val="0"/>
              <w:ind w:rightChars="16" w:right="34"/>
              <w:jc w:val="left"/>
              <w:rPr>
                <w:rFonts w:ascii="楷体" w:eastAsia="楷体" w:hAnsi="楷体" w:cs="宋体"/>
                <w:sz w:val="24"/>
              </w:rPr>
            </w:pPr>
            <w:r w:rsidRPr="006C3BFC">
              <w:rPr>
                <w:rFonts w:ascii="楷体" w:eastAsia="楷体" w:hAnsi="楷体" w:cs="宋体" w:hint="eastAsia"/>
                <w:sz w:val="24"/>
              </w:rPr>
              <w:t>并购重组</w:t>
            </w:r>
            <w:r>
              <w:rPr>
                <w:rFonts w:ascii="楷体" w:eastAsia="楷体" w:hAnsi="楷体" w:cs="宋体" w:hint="eastAsia"/>
                <w:sz w:val="24"/>
              </w:rPr>
              <w:t>最新政策解读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529EC" w:rsidRDefault="00F529EC" w:rsidP="004219A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F529EC" w:rsidRDefault="00F529EC" w:rsidP="004219A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上市公司监管一部</w:t>
            </w:r>
          </w:p>
        </w:tc>
      </w:tr>
      <w:tr w:rsidR="00F529EC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Default="00F529EC" w:rsidP="00B1353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Pr="00E955AC" w:rsidRDefault="00F529EC" w:rsidP="000C09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13533">
              <w:rPr>
                <w:rFonts w:ascii="楷体" w:eastAsia="楷体" w:hAnsi="楷体" w:cs="宋体" w:hint="eastAsia"/>
                <w:sz w:val="24"/>
              </w:rPr>
              <w:t>信息披露监管政策及近期重点监管工作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F529EC" w:rsidRPr="00E955A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F529EC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Pr="006A2B0B" w:rsidRDefault="00F529EC" w:rsidP="00353D9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Pr="007B1DD7" w:rsidRDefault="00F529EC" w:rsidP="000C09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</w:t>
            </w:r>
            <w:r w:rsidRPr="00B13533">
              <w:rPr>
                <w:rFonts w:ascii="楷体" w:eastAsia="楷体" w:hAnsi="楷体" w:cs="宋体" w:hint="eastAsia"/>
                <w:sz w:val="24"/>
              </w:rPr>
              <w:t>监管</w:t>
            </w:r>
            <w:r>
              <w:rPr>
                <w:rFonts w:ascii="楷体" w:eastAsia="楷体" w:hAnsi="楷体" w:cs="宋体" w:hint="eastAsia"/>
                <w:sz w:val="24"/>
              </w:rPr>
              <w:t>备忘案例</w:t>
            </w:r>
            <w:r w:rsidRPr="00B13533">
              <w:rPr>
                <w:rFonts w:ascii="楷体" w:eastAsia="楷体" w:hAnsi="楷体" w:cs="宋体" w:hint="eastAsia"/>
                <w:sz w:val="24"/>
              </w:rPr>
              <w:t>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F529EC" w:rsidRPr="00B315D9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F529EC" w:rsidRPr="00B654B3" w:rsidTr="00B13533">
        <w:trPr>
          <w:trHeight w:val="450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F529EC" w:rsidRPr="00B654B3" w:rsidRDefault="00F529EC" w:rsidP="00295FCA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6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28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F529EC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Default="00F529EC" w:rsidP="000C09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纪律处分案例讲解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F529EC" w:rsidRPr="00B315D9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F529EC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</w:t>
            </w:r>
            <w:r>
              <w:rPr>
                <w:rFonts w:ascii="楷体" w:eastAsia="楷体" w:hAnsi="楷体" w:cs="宋体"/>
                <w:sz w:val="24"/>
              </w:rPr>
              <w:t>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Pr="003A08F8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9C781F">
              <w:rPr>
                <w:rFonts w:ascii="楷体" w:eastAsia="楷体" w:hAnsi="楷体" w:cs="宋体" w:hint="eastAsia"/>
                <w:sz w:val="24"/>
              </w:rPr>
              <w:t>培训回顾及</w:t>
            </w:r>
            <w:r>
              <w:rPr>
                <w:rFonts w:ascii="楷体" w:eastAsia="楷体" w:hAnsi="楷体" w:cs="宋体" w:hint="eastAsia"/>
                <w:sz w:val="24"/>
              </w:rPr>
              <w:t>要点梳理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F529EC" w:rsidRPr="00E955A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F529EC" w:rsidRPr="00FC0880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Pr="003A08F8" w:rsidRDefault="00CB6867" w:rsidP="00CB686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="00F529EC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F529EC">
              <w:rPr>
                <w:rFonts w:ascii="楷体" w:eastAsia="楷体" w:hAnsi="楷体" w:cs="宋体" w:hint="eastAsia"/>
                <w:sz w:val="24"/>
              </w:rPr>
              <w:t>0-15: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Pr="003A08F8" w:rsidRDefault="00F529EC" w:rsidP="00D7680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企业资产证券化业务实践</w:t>
            </w:r>
            <w:r>
              <w:rPr>
                <w:rFonts w:ascii="楷体" w:eastAsia="楷体" w:hAnsi="楷体" w:cs="宋体"/>
                <w:sz w:val="24"/>
              </w:rPr>
              <w:t>和最新发展方向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F529EC" w:rsidRPr="00E955A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F529EC" w:rsidRPr="00FC0880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Default="00CB6867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</w:t>
            </w:r>
            <w:r w:rsidR="00F529EC">
              <w:rPr>
                <w:rFonts w:ascii="楷体" w:eastAsia="楷体" w:hAnsi="楷体" w:cs="宋体" w:hint="eastAsia"/>
                <w:sz w:val="24"/>
              </w:rPr>
              <w:t>5-16:4</w:t>
            </w:r>
            <w:r w:rsidR="00F529EC">
              <w:rPr>
                <w:rFonts w:ascii="楷体" w:eastAsia="楷体" w:hAnsi="楷体" w:cs="宋体"/>
                <w:sz w:val="24"/>
              </w:rPr>
              <w:t>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Pr="006B20F7" w:rsidRDefault="00F529EC" w:rsidP="00C662E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296061">
              <w:rPr>
                <w:rFonts w:ascii="楷体" w:eastAsia="楷体" w:hAnsi="楷体" w:cs="宋体" w:hint="eastAsia"/>
                <w:sz w:val="24"/>
              </w:rPr>
              <w:t>上证e服务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—</w:t>
            </w:r>
            <w:r w:rsidRPr="00296061">
              <w:rPr>
                <w:rFonts w:ascii="楷体" w:eastAsia="楷体" w:hAnsi="楷体" w:cs="宋体" w:hint="eastAsia"/>
                <w:sz w:val="24"/>
              </w:rPr>
              <w:t>上市</w:t>
            </w:r>
            <w:proofErr w:type="gramEnd"/>
            <w:r w:rsidRPr="00296061">
              <w:rPr>
                <w:rFonts w:ascii="楷体" w:eastAsia="楷体" w:hAnsi="楷体" w:cs="宋体" w:hint="eastAsia"/>
                <w:sz w:val="24"/>
              </w:rPr>
              <w:t>公司版服务介绍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F529EC" w:rsidRPr="00B654B3" w:rsidTr="00B13533">
        <w:trPr>
          <w:trHeight w:val="397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6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29</w:t>
            </w:r>
            <w:r>
              <w:rPr>
                <w:rFonts w:ascii="黑体" w:eastAsia="黑体" w:hAnsi="黑体" w:cs="宋体" w:hint="eastAsia"/>
                <w:sz w:val="24"/>
              </w:rPr>
              <w:t>日（星期四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F529EC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Pr="003A08F8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08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30-</w:t>
            </w:r>
            <w:r>
              <w:rPr>
                <w:rFonts w:ascii="楷体" w:eastAsia="楷体" w:hAnsi="楷体" w:cs="宋体"/>
                <w:sz w:val="24"/>
              </w:rPr>
              <w:t>10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Pr="003A08F8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541184">
              <w:rPr>
                <w:rFonts w:ascii="楷体" w:eastAsia="楷体" w:hAnsi="楷体" w:cs="宋体" w:hint="eastAsia"/>
                <w:sz w:val="24"/>
              </w:rPr>
              <w:t>香港内幕信息披露</w:t>
            </w:r>
            <w:proofErr w:type="gramStart"/>
            <w:r w:rsidRPr="00541184">
              <w:rPr>
                <w:rFonts w:ascii="楷体" w:eastAsia="楷体" w:hAnsi="楷体" w:cs="宋体" w:hint="eastAsia"/>
                <w:sz w:val="24"/>
              </w:rPr>
              <w:t>规</w:t>
            </w:r>
            <w:proofErr w:type="gramEnd"/>
            <w:r w:rsidRPr="00541184">
              <w:rPr>
                <w:rFonts w:ascii="楷体" w:eastAsia="楷体" w:hAnsi="楷体" w:cs="宋体" w:hint="eastAsia"/>
                <w:sz w:val="24"/>
              </w:rPr>
              <w:t>管与注意事项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高伟</w:t>
            </w:r>
          </w:p>
          <w:p w:rsidR="00F529E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541184">
              <w:rPr>
                <w:rFonts w:ascii="楷体" w:eastAsia="楷体" w:hAnsi="楷体" w:cs="宋体" w:hint="eastAsia"/>
                <w:sz w:val="24"/>
              </w:rPr>
              <w:t>香港特许秘书公会</w:t>
            </w:r>
          </w:p>
          <w:p w:rsidR="00F529EC" w:rsidRPr="00E955AC" w:rsidRDefault="00F529EC" w:rsidP="003A195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541184">
              <w:rPr>
                <w:rFonts w:ascii="楷体" w:eastAsia="楷体" w:hAnsi="楷体" w:cs="宋体" w:hint="eastAsia"/>
                <w:sz w:val="24"/>
              </w:rPr>
              <w:t>副会长</w:t>
            </w:r>
          </w:p>
        </w:tc>
      </w:tr>
      <w:tr w:rsidR="00F529EC" w:rsidRPr="00541184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5-11:</w:t>
            </w:r>
            <w:r>
              <w:rPr>
                <w:rFonts w:ascii="楷体" w:eastAsia="楷体" w:hAnsi="楷体" w:cs="宋体"/>
                <w:sz w:val="24"/>
              </w:rPr>
              <w:t>45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541184">
              <w:rPr>
                <w:rFonts w:ascii="楷体" w:eastAsia="楷体" w:hAnsi="楷体" w:cs="宋体" w:hint="eastAsia"/>
                <w:sz w:val="24"/>
              </w:rPr>
              <w:t>分组讨论：</w:t>
            </w:r>
          </w:p>
          <w:p w:rsidR="00F529EC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541184">
              <w:rPr>
                <w:rFonts w:ascii="楷体" w:eastAsia="楷体" w:hAnsi="楷体" w:cs="宋体" w:hint="eastAsia"/>
                <w:sz w:val="24"/>
              </w:rPr>
              <w:t>监管新常态下的公司治理与董事会秘书</w:t>
            </w:r>
            <w:proofErr w:type="gramStart"/>
            <w:r w:rsidRPr="00541184">
              <w:rPr>
                <w:rFonts w:ascii="楷体" w:eastAsia="楷体" w:hAnsi="楷体" w:cs="宋体" w:hint="eastAsia"/>
                <w:sz w:val="24"/>
              </w:rPr>
              <w:t>之治理</w:t>
            </w:r>
            <w:proofErr w:type="gramEnd"/>
            <w:r w:rsidRPr="00541184">
              <w:rPr>
                <w:rFonts w:ascii="楷体" w:eastAsia="楷体" w:hAnsi="楷体" w:cs="宋体" w:hint="eastAsia"/>
                <w:sz w:val="24"/>
              </w:rPr>
              <w:t>角色定位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541184">
              <w:rPr>
                <w:rFonts w:ascii="楷体" w:eastAsia="楷体" w:hAnsi="楷体" w:cs="宋体" w:hint="eastAsia"/>
                <w:sz w:val="24"/>
              </w:rPr>
              <w:t>姜国梁</w:t>
            </w:r>
          </w:p>
          <w:p w:rsidR="00F529EC" w:rsidRDefault="00F529EC" w:rsidP="0054118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541184">
              <w:rPr>
                <w:rFonts w:ascii="楷体" w:eastAsia="楷体" w:hAnsi="楷体" w:cs="宋体" w:hint="eastAsia"/>
                <w:sz w:val="24"/>
              </w:rPr>
              <w:t>香港特许秘书公会北京代表处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 w:rsidRPr="00541184">
              <w:rPr>
                <w:rFonts w:ascii="楷体" w:eastAsia="楷体" w:hAnsi="楷体" w:cs="宋体" w:hint="eastAsia"/>
                <w:sz w:val="24"/>
              </w:rPr>
              <w:t>首席代表</w:t>
            </w:r>
          </w:p>
        </w:tc>
      </w:tr>
      <w:tr w:rsidR="00F529EC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529EC" w:rsidRDefault="00B70D6F" w:rsidP="00B70D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</w:t>
            </w:r>
            <w:r w:rsidR="00F529EC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F529EC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能力测试（仅</w:t>
            </w:r>
            <w:r>
              <w:rPr>
                <w:rFonts w:ascii="楷体" w:eastAsia="楷体" w:hAnsi="楷体" w:cs="宋体"/>
                <w:sz w:val="24"/>
              </w:rPr>
              <w:t>A股</w:t>
            </w:r>
            <w:r>
              <w:rPr>
                <w:rFonts w:ascii="楷体" w:eastAsia="楷体" w:hAnsi="楷体" w:cs="宋体" w:hint="eastAsia"/>
                <w:sz w:val="24"/>
              </w:rPr>
              <w:t>公司）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529EC" w:rsidRDefault="00F529EC" w:rsidP="0054118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F529EC" w:rsidRDefault="00F529EC" w:rsidP="0054118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01" w:rsidRDefault="00171901">
      <w:r>
        <w:separator/>
      </w:r>
    </w:p>
  </w:endnote>
  <w:endnote w:type="continuationSeparator" w:id="0">
    <w:p w:rsidR="00171901" w:rsidRDefault="0017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01" w:rsidRDefault="00171901">
      <w:r>
        <w:separator/>
      </w:r>
    </w:p>
  </w:footnote>
  <w:footnote w:type="continuationSeparator" w:id="0">
    <w:p w:rsidR="00171901" w:rsidRDefault="0017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09EA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23C19"/>
    <w:rsid w:val="0013410D"/>
    <w:rsid w:val="00136A8E"/>
    <w:rsid w:val="00137424"/>
    <w:rsid w:val="00137E42"/>
    <w:rsid w:val="00142E4D"/>
    <w:rsid w:val="001507D1"/>
    <w:rsid w:val="00167167"/>
    <w:rsid w:val="00171901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6DAB"/>
    <w:rsid w:val="00241943"/>
    <w:rsid w:val="00263B5B"/>
    <w:rsid w:val="00266A17"/>
    <w:rsid w:val="00271CCC"/>
    <w:rsid w:val="00292B48"/>
    <w:rsid w:val="002948EC"/>
    <w:rsid w:val="00295FCA"/>
    <w:rsid w:val="00296061"/>
    <w:rsid w:val="00296E50"/>
    <w:rsid w:val="002B0E63"/>
    <w:rsid w:val="002B5A80"/>
    <w:rsid w:val="002C3FB3"/>
    <w:rsid w:val="002C4EC9"/>
    <w:rsid w:val="002E6532"/>
    <w:rsid w:val="002F107B"/>
    <w:rsid w:val="002F16EE"/>
    <w:rsid w:val="002F6D3E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3D9F"/>
    <w:rsid w:val="0035742E"/>
    <w:rsid w:val="00367EA1"/>
    <w:rsid w:val="003713A5"/>
    <w:rsid w:val="0037238C"/>
    <w:rsid w:val="00384702"/>
    <w:rsid w:val="0038650E"/>
    <w:rsid w:val="00396DFA"/>
    <w:rsid w:val="003A195D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23D0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184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52151"/>
    <w:rsid w:val="00654EBC"/>
    <w:rsid w:val="00655DF3"/>
    <w:rsid w:val="006611DD"/>
    <w:rsid w:val="0066346D"/>
    <w:rsid w:val="0066422C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E00C2"/>
    <w:rsid w:val="006E2AA5"/>
    <w:rsid w:val="006E457D"/>
    <w:rsid w:val="006E474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5991"/>
    <w:rsid w:val="008A61EB"/>
    <w:rsid w:val="008B005B"/>
    <w:rsid w:val="008B26C4"/>
    <w:rsid w:val="008B6599"/>
    <w:rsid w:val="008C4A74"/>
    <w:rsid w:val="008C615B"/>
    <w:rsid w:val="008D0910"/>
    <w:rsid w:val="008D1AFD"/>
    <w:rsid w:val="008D4266"/>
    <w:rsid w:val="008E23A8"/>
    <w:rsid w:val="008E3AB3"/>
    <w:rsid w:val="008F2547"/>
    <w:rsid w:val="008F5CA7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15C7"/>
    <w:rsid w:val="009B1647"/>
    <w:rsid w:val="009B52DE"/>
    <w:rsid w:val="009C3267"/>
    <w:rsid w:val="009C3AB0"/>
    <w:rsid w:val="009C781F"/>
    <w:rsid w:val="009D06E3"/>
    <w:rsid w:val="009D28D5"/>
    <w:rsid w:val="009D437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2E9B"/>
    <w:rsid w:val="00B03651"/>
    <w:rsid w:val="00B1342E"/>
    <w:rsid w:val="00B13533"/>
    <w:rsid w:val="00B14885"/>
    <w:rsid w:val="00B315D9"/>
    <w:rsid w:val="00B47412"/>
    <w:rsid w:val="00B52556"/>
    <w:rsid w:val="00B53582"/>
    <w:rsid w:val="00B654B3"/>
    <w:rsid w:val="00B67EEA"/>
    <w:rsid w:val="00B70D6F"/>
    <w:rsid w:val="00B724AD"/>
    <w:rsid w:val="00B8121C"/>
    <w:rsid w:val="00BB14CC"/>
    <w:rsid w:val="00BB1FBC"/>
    <w:rsid w:val="00BB716E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2A4C"/>
    <w:rsid w:val="00C9350F"/>
    <w:rsid w:val="00C94BCD"/>
    <w:rsid w:val="00C950A2"/>
    <w:rsid w:val="00CA324D"/>
    <w:rsid w:val="00CA5786"/>
    <w:rsid w:val="00CB03FE"/>
    <w:rsid w:val="00CB41A1"/>
    <w:rsid w:val="00CB49C4"/>
    <w:rsid w:val="00CB6867"/>
    <w:rsid w:val="00CC0C01"/>
    <w:rsid w:val="00CD652E"/>
    <w:rsid w:val="00CE0958"/>
    <w:rsid w:val="00CE5EF3"/>
    <w:rsid w:val="00D0560B"/>
    <w:rsid w:val="00D14966"/>
    <w:rsid w:val="00D20C24"/>
    <w:rsid w:val="00D215D2"/>
    <w:rsid w:val="00D22006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50F8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E6CBE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85A"/>
    <w:rsid w:val="00E40C92"/>
    <w:rsid w:val="00E40CA6"/>
    <w:rsid w:val="00E444A5"/>
    <w:rsid w:val="00E45198"/>
    <w:rsid w:val="00E46157"/>
    <w:rsid w:val="00E5465E"/>
    <w:rsid w:val="00E557C9"/>
    <w:rsid w:val="00E563A1"/>
    <w:rsid w:val="00E66177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3842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29EC"/>
    <w:rsid w:val="00F54D15"/>
    <w:rsid w:val="00F57D9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0955-F597-4739-9581-3D281B0E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sse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王旭玲</cp:lastModifiedBy>
  <cp:revision>2</cp:revision>
  <cp:lastPrinted>2014-01-16T08:27:00Z</cp:lastPrinted>
  <dcterms:created xsi:type="dcterms:W3CDTF">2017-06-05T01:21:00Z</dcterms:created>
  <dcterms:modified xsi:type="dcterms:W3CDTF">2017-06-05T01:21:00Z</dcterms:modified>
</cp:coreProperties>
</file>