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6" w:rsidRDefault="006E2DA6" w:rsidP="006E2DA6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附件3：酒店预订及住宿安排</w:t>
      </w:r>
    </w:p>
    <w:p w:rsidR="006E2DA6" w:rsidRPr="00B40004" w:rsidRDefault="006E2DA6" w:rsidP="006E2DA6">
      <w:pPr>
        <w:pStyle w:val="a3"/>
        <w:shd w:val="clear" w:color="auto" w:fill="FFFFFF"/>
        <w:spacing w:beforeLines="100" w:before="312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A402E">
        <w:rPr>
          <w:rFonts w:ascii="仿宋" w:eastAsia="仿宋" w:hAnsi="仿宋" w:cs="仿宋" w:hint="eastAsia"/>
          <w:sz w:val="32"/>
          <w:szCs w:val="32"/>
        </w:rPr>
        <w:t>学员住宿费用自理。</w:t>
      </w:r>
      <w:r w:rsidRPr="00B40004">
        <w:rPr>
          <w:rFonts w:ascii="仿宋" w:eastAsia="仿宋" w:hAnsi="仿宋" w:cs="仿宋" w:hint="eastAsia"/>
          <w:kern w:val="2"/>
          <w:sz w:val="32"/>
          <w:szCs w:val="32"/>
        </w:rPr>
        <w:t>以学员身份订房可享受协议优惠价。酒店</w:t>
      </w:r>
      <w:r w:rsidRPr="00B40004">
        <w:rPr>
          <w:rFonts w:ascii="仿宋" w:eastAsia="仿宋" w:hAnsi="仿宋" w:cs="仿宋" w:hint="eastAsia"/>
          <w:sz w:val="32"/>
          <w:szCs w:val="32"/>
        </w:rPr>
        <w:t>预订信息如下：</w:t>
      </w:r>
    </w:p>
    <w:p w:rsidR="006E2DA6" w:rsidRDefault="006E2DA6" w:rsidP="006E2DA6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酒店：</w:t>
      </w:r>
      <w:r>
        <w:rPr>
          <w:rFonts w:ascii="仿宋" w:eastAsia="仿宋" w:hAnsi="仿宋" w:hint="eastAsia"/>
          <w:sz w:val="32"/>
          <w:szCs w:val="32"/>
        </w:rPr>
        <w:t>合肥高速开元国际大酒店</w:t>
      </w:r>
    </w:p>
    <w:p w:rsidR="006E2DA6" w:rsidRDefault="006E2DA6" w:rsidP="006E2DA6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价格： 430/天·间（标间/大床，含早餐）</w:t>
      </w:r>
    </w:p>
    <w:p w:rsidR="006E2DA6" w:rsidRDefault="006E2DA6" w:rsidP="006E2DA6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合肥市蜀山区合作化南路88号安高城市天地旁</w:t>
      </w:r>
    </w:p>
    <w:p w:rsidR="006E2DA6" w:rsidRDefault="006E2DA6" w:rsidP="006E2DA6">
      <w:pPr>
        <w:pStyle w:val="a3"/>
        <w:shd w:val="clear" w:color="auto" w:fill="FFFFFF"/>
        <w:spacing w:beforeLines="50" w:before="156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报名成功后，请打开订房链接（</w:t>
      </w:r>
      <w:hyperlink r:id="rId4" w:history="1">
        <w:r>
          <w:rPr>
            <w:rStyle w:val="a4"/>
            <w:rFonts w:ascii="仿宋" w:eastAsia="仿宋" w:hAnsi="仿宋" w:cs="仿宋" w:hint="eastAsia"/>
            <w:b/>
            <w:bCs/>
            <w:color w:val="auto"/>
            <w:sz w:val="32"/>
            <w:szCs w:val="32"/>
          </w:rPr>
          <w:t>预订房间</w:t>
        </w:r>
      </w:hyperlink>
      <w:r>
        <w:rPr>
          <w:rFonts w:ascii="仿宋" w:eastAsia="仿宋" w:hAnsi="仿宋" w:cs="仿宋" w:hint="eastAsia"/>
          <w:sz w:val="32"/>
          <w:szCs w:val="32"/>
        </w:rPr>
        <w:t>）填写订房信息需求，住宿预定确认以在此订房链接填报为准。</w:t>
      </w:r>
    </w:p>
    <w:p w:rsidR="006E2DA6" w:rsidRDefault="006E2DA6" w:rsidP="006E2DA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本次培训聘请深圳市金诺会议会展策划有限公司提供课务服务，学员可直接与金诺联系预定住宿办理事宜（联系方式:高女士 13556861952）。</w:t>
      </w:r>
    </w:p>
    <w:p w:rsidR="006E2DA6" w:rsidRDefault="006E2DA6" w:rsidP="006E2DA6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由于酒店各房型的房间数量有限，会务公司将按照收到订房信息的先后顺序安排住宿。</w:t>
      </w:r>
    </w:p>
    <w:p w:rsidR="006E2DA6" w:rsidRDefault="006E2DA6" w:rsidP="006E2DA6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6E2DA6" w:rsidRPr="00F0767F" w:rsidRDefault="006E2DA6" w:rsidP="006E2DA6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6E2DA6" w:rsidRDefault="006E2DA6" w:rsidP="006E2DA6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62549F" w:rsidRPr="006E2DA6" w:rsidRDefault="0062549F">
      <w:bookmarkStart w:id="0" w:name="_GoBack"/>
      <w:bookmarkEnd w:id="0"/>
    </w:p>
    <w:sectPr w:rsidR="0062549F" w:rsidRPr="006E2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A6"/>
    <w:rsid w:val="0062549F"/>
    <w:rsid w:val="006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BF0CD-3404-4377-A9AA-C5E9E7A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A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E2D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FollowedHyperlink"/>
    <w:basedOn w:val="a0"/>
    <w:qFormat/>
    <w:rsid w:val="006E2DA6"/>
    <w:rPr>
      <w:color w:val="BDB9B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12.124.109.12/mobile/jnbiaodan.asq?dataid=jnnewhyqd&amp;tmpid=1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Stock Exchange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2017-04-26T08:33:00Z</dcterms:created>
  <dcterms:modified xsi:type="dcterms:W3CDTF">2017-04-26T08:33:00Z</dcterms:modified>
</cp:coreProperties>
</file>