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1F" w:rsidRDefault="00803F1F" w:rsidP="00803F1F">
      <w:pPr>
        <w:spacing w:after="24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附件1：培训议程</w:t>
      </w:r>
    </w:p>
    <w:tbl>
      <w:tblPr>
        <w:tblW w:w="8376" w:type="dxa"/>
        <w:jc w:val="center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1706"/>
        <w:gridCol w:w="5307"/>
      </w:tblGrid>
      <w:tr w:rsidR="00803F1F" w:rsidRPr="0051095E" w:rsidTr="002872A9">
        <w:trPr>
          <w:trHeight w:val="528"/>
          <w:jc w:val="center"/>
        </w:trPr>
        <w:tc>
          <w:tcPr>
            <w:tcW w:w="1363" w:type="dxa"/>
            <w:shd w:val="clear" w:color="auto" w:fill="BFBFBF"/>
            <w:vAlign w:val="center"/>
          </w:tcPr>
          <w:p w:rsidR="00803F1F" w:rsidRPr="0051095E" w:rsidRDefault="00803F1F" w:rsidP="006331F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1095E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1706" w:type="dxa"/>
            <w:shd w:val="clear" w:color="auto" w:fill="BFBFBF"/>
            <w:vAlign w:val="center"/>
          </w:tcPr>
          <w:p w:rsidR="00803F1F" w:rsidRPr="0051095E" w:rsidRDefault="00803F1F" w:rsidP="006331F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1095E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5307" w:type="dxa"/>
            <w:shd w:val="clear" w:color="auto" w:fill="BFBFBF"/>
          </w:tcPr>
          <w:p w:rsidR="00803F1F" w:rsidRPr="0051095E" w:rsidRDefault="00803F1F" w:rsidP="006331F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1095E">
              <w:rPr>
                <w:rFonts w:ascii="黑体" w:eastAsia="黑体" w:hAnsi="黑体" w:hint="eastAsia"/>
                <w:sz w:val="24"/>
                <w:szCs w:val="24"/>
              </w:rPr>
              <w:t>培训内容</w:t>
            </w:r>
          </w:p>
        </w:tc>
      </w:tr>
      <w:tr w:rsidR="00803F1F" w:rsidRPr="0051095E" w:rsidTr="002872A9">
        <w:trPr>
          <w:trHeight w:val="372"/>
          <w:jc w:val="center"/>
        </w:trPr>
        <w:tc>
          <w:tcPr>
            <w:tcW w:w="1363" w:type="dxa"/>
            <w:vMerge w:val="restart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803F1F" w:rsidRPr="0051095E" w:rsidRDefault="0051095E" w:rsidP="006331FC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51095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1</w:t>
            </w:r>
            <w:r w:rsidR="00803F1F" w:rsidRPr="0051095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月</w:t>
            </w:r>
            <w:r w:rsidRPr="0051095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13</w:t>
            </w:r>
            <w:r w:rsidR="00803F1F" w:rsidRPr="0051095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日</w:t>
            </w:r>
          </w:p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(</w:t>
            </w:r>
            <w:r w:rsidR="0051095E" w:rsidRPr="0051095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星期三</w:t>
            </w:r>
            <w:r w:rsidRPr="0051095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706" w:type="dxa"/>
            <w:vAlign w:val="center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8:30-</w:t>
            </w:r>
            <w:r w:rsidRPr="0051095E">
              <w:rPr>
                <w:rFonts w:ascii="仿宋_GB2312" w:eastAsia="仿宋_GB2312"/>
                <w:sz w:val="24"/>
                <w:szCs w:val="24"/>
              </w:rPr>
              <w:t>8</w:t>
            </w:r>
            <w:r w:rsidRPr="0051095E"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51095E">
              <w:rPr>
                <w:rFonts w:ascii="仿宋_GB2312" w:eastAsia="仿宋_GB2312"/>
                <w:sz w:val="24"/>
                <w:szCs w:val="24"/>
              </w:rPr>
              <w:t>55</w:t>
            </w:r>
          </w:p>
        </w:tc>
        <w:tc>
          <w:tcPr>
            <w:tcW w:w="5307" w:type="dxa"/>
            <w:vAlign w:val="center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报   到</w:t>
            </w:r>
          </w:p>
        </w:tc>
      </w:tr>
      <w:tr w:rsidR="00803F1F" w:rsidRPr="0051095E" w:rsidTr="002872A9">
        <w:trPr>
          <w:trHeight w:val="149"/>
          <w:jc w:val="center"/>
        </w:trPr>
        <w:tc>
          <w:tcPr>
            <w:tcW w:w="1363" w:type="dxa"/>
            <w:vMerge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9:00-9:15</w:t>
            </w:r>
          </w:p>
        </w:tc>
        <w:tc>
          <w:tcPr>
            <w:tcW w:w="5307" w:type="dxa"/>
            <w:vAlign w:val="center"/>
          </w:tcPr>
          <w:p w:rsidR="00803F1F" w:rsidRPr="0051095E" w:rsidRDefault="00803F1F" w:rsidP="006331F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上交所债券业务部领导致辞</w:t>
            </w:r>
          </w:p>
        </w:tc>
      </w:tr>
      <w:tr w:rsidR="00803F1F" w:rsidRPr="0051095E" w:rsidTr="002872A9">
        <w:trPr>
          <w:trHeight w:val="149"/>
          <w:jc w:val="center"/>
        </w:trPr>
        <w:tc>
          <w:tcPr>
            <w:tcW w:w="1363" w:type="dxa"/>
            <w:vMerge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9:15-10:00</w:t>
            </w:r>
          </w:p>
        </w:tc>
        <w:tc>
          <w:tcPr>
            <w:tcW w:w="5307" w:type="dxa"/>
            <w:vAlign w:val="center"/>
          </w:tcPr>
          <w:p w:rsidR="00803F1F" w:rsidRPr="0051095E" w:rsidRDefault="00803F1F" w:rsidP="006331F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上交所债券市场概况</w:t>
            </w:r>
          </w:p>
        </w:tc>
      </w:tr>
      <w:tr w:rsidR="00803F1F" w:rsidRPr="0051095E" w:rsidTr="002872A9">
        <w:trPr>
          <w:trHeight w:val="149"/>
          <w:jc w:val="center"/>
        </w:trPr>
        <w:tc>
          <w:tcPr>
            <w:tcW w:w="1363" w:type="dxa"/>
            <w:vMerge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10:00-11:00</w:t>
            </w:r>
          </w:p>
        </w:tc>
        <w:tc>
          <w:tcPr>
            <w:tcW w:w="5307" w:type="dxa"/>
            <w:vAlign w:val="center"/>
          </w:tcPr>
          <w:p w:rsidR="00803F1F" w:rsidRPr="0051095E" w:rsidRDefault="00803F1F" w:rsidP="006331F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《公司债券发行与交易管理办法》解读</w:t>
            </w:r>
          </w:p>
        </w:tc>
      </w:tr>
      <w:tr w:rsidR="00803F1F" w:rsidRPr="0051095E" w:rsidTr="002872A9">
        <w:trPr>
          <w:trHeight w:val="339"/>
          <w:jc w:val="center"/>
        </w:trPr>
        <w:tc>
          <w:tcPr>
            <w:tcW w:w="1363" w:type="dxa"/>
            <w:vMerge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11:00-12:00</w:t>
            </w:r>
          </w:p>
        </w:tc>
        <w:tc>
          <w:tcPr>
            <w:tcW w:w="5307" w:type="dxa"/>
            <w:vAlign w:val="center"/>
          </w:tcPr>
          <w:p w:rsidR="00803F1F" w:rsidRPr="0051095E" w:rsidRDefault="00803F1F" w:rsidP="006331F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公司债承销业务规范及尽职调查业务要求</w:t>
            </w:r>
          </w:p>
        </w:tc>
      </w:tr>
      <w:tr w:rsidR="00803F1F" w:rsidRPr="0051095E" w:rsidTr="002872A9">
        <w:trPr>
          <w:trHeight w:val="277"/>
          <w:jc w:val="center"/>
        </w:trPr>
        <w:tc>
          <w:tcPr>
            <w:tcW w:w="1363" w:type="dxa"/>
            <w:vMerge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12:00-14:00</w:t>
            </w:r>
          </w:p>
        </w:tc>
        <w:tc>
          <w:tcPr>
            <w:tcW w:w="5307" w:type="dxa"/>
          </w:tcPr>
          <w:p w:rsidR="00803F1F" w:rsidRPr="0051095E" w:rsidRDefault="00803F1F" w:rsidP="006331F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自助午餐</w:t>
            </w:r>
          </w:p>
        </w:tc>
      </w:tr>
      <w:tr w:rsidR="00803F1F" w:rsidRPr="0051095E" w:rsidTr="002872A9">
        <w:trPr>
          <w:trHeight w:val="149"/>
          <w:jc w:val="center"/>
        </w:trPr>
        <w:tc>
          <w:tcPr>
            <w:tcW w:w="1363" w:type="dxa"/>
            <w:vMerge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14:00-15:30</w:t>
            </w:r>
          </w:p>
        </w:tc>
        <w:tc>
          <w:tcPr>
            <w:tcW w:w="5307" w:type="dxa"/>
          </w:tcPr>
          <w:p w:rsidR="00803F1F" w:rsidRPr="0051095E" w:rsidRDefault="00803F1F" w:rsidP="006331F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公司债发行的宏观或行业形势分析</w:t>
            </w:r>
          </w:p>
        </w:tc>
      </w:tr>
      <w:tr w:rsidR="00803F1F" w:rsidRPr="0051095E" w:rsidTr="002872A9">
        <w:trPr>
          <w:trHeight w:val="149"/>
          <w:jc w:val="center"/>
        </w:trPr>
        <w:tc>
          <w:tcPr>
            <w:tcW w:w="1363" w:type="dxa"/>
            <w:vMerge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15:30-17:30</w:t>
            </w:r>
          </w:p>
        </w:tc>
        <w:tc>
          <w:tcPr>
            <w:tcW w:w="5307" w:type="dxa"/>
          </w:tcPr>
          <w:p w:rsidR="00803F1F" w:rsidRPr="0051095E" w:rsidRDefault="00803F1F" w:rsidP="006331F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上交所《公司债券上市规则》、《非公开发行公司债券管理办法》、《投资者适当性管理办法》等规则解读</w:t>
            </w:r>
          </w:p>
        </w:tc>
      </w:tr>
      <w:tr w:rsidR="00803F1F" w:rsidRPr="0051095E" w:rsidTr="002872A9">
        <w:trPr>
          <w:trHeight w:val="149"/>
          <w:jc w:val="center"/>
        </w:trPr>
        <w:tc>
          <w:tcPr>
            <w:tcW w:w="1363" w:type="dxa"/>
            <w:vMerge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17:30-18:30</w:t>
            </w:r>
          </w:p>
        </w:tc>
        <w:tc>
          <w:tcPr>
            <w:tcW w:w="5307" w:type="dxa"/>
            <w:tcBorders>
              <w:bottom w:val="single" w:sz="12" w:space="0" w:color="auto"/>
            </w:tcBorders>
          </w:tcPr>
          <w:p w:rsidR="00803F1F" w:rsidRPr="0051095E" w:rsidRDefault="00803F1F" w:rsidP="006331F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自助晚餐</w:t>
            </w:r>
          </w:p>
        </w:tc>
      </w:tr>
      <w:tr w:rsidR="00803F1F" w:rsidRPr="0051095E" w:rsidTr="002872A9">
        <w:trPr>
          <w:trHeight w:val="372"/>
          <w:jc w:val="center"/>
        </w:trPr>
        <w:tc>
          <w:tcPr>
            <w:tcW w:w="1363" w:type="dxa"/>
            <w:vMerge w:val="restart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</w:p>
          <w:p w:rsidR="00803F1F" w:rsidRPr="0051095E" w:rsidRDefault="0051095E" w:rsidP="006331FC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51095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1</w:t>
            </w:r>
            <w:r w:rsidR="00803F1F" w:rsidRPr="0051095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月</w:t>
            </w:r>
            <w:r w:rsidRPr="0051095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14</w:t>
            </w:r>
            <w:r w:rsidR="00803F1F" w:rsidRPr="0051095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日</w:t>
            </w:r>
          </w:p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51095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(</w:t>
            </w:r>
            <w:r w:rsidR="0051095E" w:rsidRPr="0051095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星期四</w:t>
            </w:r>
            <w:r w:rsidRPr="0051095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9:00-10:30</w:t>
            </w:r>
          </w:p>
        </w:tc>
        <w:tc>
          <w:tcPr>
            <w:tcW w:w="5307" w:type="dxa"/>
            <w:tcBorders>
              <w:top w:val="single" w:sz="12" w:space="0" w:color="auto"/>
              <w:bottom w:val="single" w:sz="4" w:space="0" w:color="auto"/>
            </w:tcBorders>
          </w:tcPr>
          <w:p w:rsidR="00803F1F" w:rsidRPr="0051095E" w:rsidRDefault="00803F1F" w:rsidP="006331F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上交所公司债预审</w:t>
            </w:r>
            <w:proofErr w:type="gramStart"/>
            <w:r w:rsidRPr="0051095E">
              <w:rPr>
                <w:rFonts w:ascii="仿宋_GB2312" w:eastAsia="仿宋_GB2312" w:hint="eastAsia"/>
                <w:sz w:val="24"/>
                <w:szCs w:val="24"/>
              </w:rPr>
              <w:t>核整体</w:t>
            </w:r>
            <w:proofErr w:type="gramEnd"/>
            <w:r w:rsidRPr="0051095E">
              <w:rPr>
                <w:rFonts w:ascii="仿宋_GB2312" w:eastAsia="仿宋_GB2312" w:hint="eastAsia"/>
                <w:sz w:val="24"/>
                <w:szCs w:val="24"/>
              </w:rPr>
              <w:t>情况、预审核流程及承销工作要求</w:t>
            </w:r>
          </w:p>
        </w:tc>
      </w:tr>
      <w:tr w:rsidR="00803F1F" w:rsidRPr="0051095E" w:rsidTr="002872A9">
        <w:trPr>
          <w:trHeight w:val="372"/>
          <w:jc w:val="center"/>
        </w:trPr>
        <w:tc>
          <w:tcPr>
            <w:tcW w:w="1363" w:type="dxa"/>
            <w:vMerge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10:30-12:00</w:t>
            </w:r>
          </w:p>
        </w:tc>
        <w:tc>
          <w:tcPr>
            <w:tcW w:w="5307" w:type="dxa"/>
            <w:tcBorders>
              <w:top w:val="single" w:sz="4" w:space="0" w:color="auto"/>
            </w:tcBorders>
          </w:tcPr>
          <w:p w:rsidR="00803F1F" w:rsidRPr="0051095E" w:rsidRDefault="00803F1F" w:rsidP="006331F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上交所公司债券预审</w:t>
            </w:r>
            <w:proofErr w:type="gramStart"/>
            <w:r w:rsidRPr="0051095E">
              <w:rPr>
                <w:rFonts w:ascii="仿宋_GB2312" w:eastAsia="仿宋_GB2312" w:hint="eastAsia"/>
                <w:sz w:val="24"/>
                <w:szCs w:val="24"/>
              </w:rPr>
              <w:t>核上市</w:t>
            </w:r>
            <w:proofErr w:type="gramEnd"/>
            <w:r w:rsidRPr="0051095E">
              <w:rPr>
                <w:rFonts w:ascii="仿宋_GB2312" w:eastAsia="仿宋_GB2312" w:hint="eastAsia"/>
                <w:sz w:val="24"/>
                <w:szCs w:val="24"/>
              </w:rPr>
              <w:t>申请文件及编写指南</w:t>
            </w:r>
          </w:p>
        </w:tc>
      </w:tr>
      <w:tr w:rsidR="00803F1F" w:rsidRPr="0051095E" w:rsidTr="002872A9">
        <w:trPr>
          <w:trHeight w:val="149"/>
          <w:jc w:val="center"/>
        </w:trPr>
        <w:tc>
          <w:tcPr>
            <w:tcW w:w="1363" w:type="dxa"/>
            <w:vMerge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12:00-14:00</w:t>
            </w:r>
          </w:p>
        </w:tc>
        <w:tc>
          <w:tcPr>
            <w:tcW w:w="5307" w:type="dxa"/>
          </w:tcPr>
          <w:p w:rsidR="00803F1F" w:rsidRPr="0051095E" w:rsidRDefault="00803F1F" w:rsidP="006331F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自助午餐</w:t>
            </w:r>
          </w:p>
        </w:tc>
      </w:tr>
      <w:tr w:rsidR="00803F1F" w:rsidRPr="0051095E" w:rsidTr="002872A9">
        <w:trPr>
          <w:trHeight w:val="149"/>
          <w:jc w:val="center"/>
        </w:trPr>
        <w:tc>
          <w:tcPr>
            <w:tcW w:w="1363" w:type="dxa"/>
            <w:vMerge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14:00-15:00</w:t>
            </w:r>
          </w:p>
        </w:tc>
        <w:tc>
          <w:tcPr>
            <w:tcW w:w="5307" w:type="dxa"/>
          </w:tcPr>
          <w:p w:rsidR="00803F1F" w:rsidRPr="0051095E" w:rsidRDefault="00803F1F" w:rsidP="006331F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上交所电子审核系统申报要素填报介绍及签章要求</w:t>
            </w:r>
          </w:p>
        </w:tc>
      </w:tr>
      <w:tr w:rsidR="00803F1F" w:rsidRPr="0051095E" w:rsidTr="002872A9">
        <w:trPr>
          <w:trHeight w:val="149"/>
          <w:jc w:val="center"/>
        </w:trPr>
        <w:tc>
          <w:tcPr>
            <w:tcW w:w="1363" w:type="dxa"/>
            <w:vMerge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15:00-15:40</w:t>
            </w:r>
          </w:p>
        </w:tc>
        <w:tc>
          <w:tcPr>
            <w:tcW w:w="5307" w:type="dxa"/>
          </w:tcPr>
          <w:p w:rsidR="00803F1F" w:rsidRPr="0051095E" w:rsidRDefault="00803F1F" w:rsidP="006331F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上交所电子审核系统技术要点介绍</w:t>
            </w:r>
          </w:p>
        </w:tc>
      </w:tr>
      <w:tr w:rsidR="00803F1F" w:rsidRPr="0051095E" w:rsidTr="002872A9">
        <w:trPr>
          <w:trHeight w:val="149"/>
          <w:jc w:val="center"/>
        </w:trPr>
        <w:tc>
          <w:tcPr>
            <w:tcW w:w="1363" w:type="dxa"/>
            <w:vMerge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15:40-16:40</w:t>
            </w:r>
          </w:p>
        </w:tc>
        <w:tc>
          <w:tcPr>
            <w:tcW w:w="5307" w:type="dxa"/>
          </w:tcPr>
          <w:p w:rsidR="00803F1F" w:rsidRPr="0051095E" w:rsidRDefault="00803F1F" w:rsidP="006331F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上交所发行、上市业务介绍</w:t>
            </w:r>
          </w:p>
        </w:tc>
      </w:tr>
      <w:tr w:rsidR="00803F1F" w:rsidRPr="0051095E" w:rsidTr="002872A9">
        <w:trPr>
          <w:trHeight w:val="149"/>
          <w:jc w:val="center"/>
        </w:trPr>
        <w:tc>
          <w:tcPr>
            <w:tcW w:w="1363" w:type="dxa"/>
            <w:vMerge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16:40-17:30</w:t>
            </w:r>
          </w:p>
        </w:tc>
        <w:tc>
          <w:tcPr>
            <w:tcW w:w="5307" w:type="dxa"/>
            <w:tcBorders>
              <w:bottom w:val="single" w:sz="4" w:space="0" w:color="auto"/>
            </w:tcBorders>
          </w:tcPr>
          <w:p w:rsidR="00803F1F" w:rsidRPr="0051095E" w:rsidRDefault="00803F1F" w:rsidP="006331F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互动交流</w:t>
            </w:r>
          </w:p>
        </w:tc>
      </w:tr>
      <w:tr w:rsidR="00803F1F" w:rsidRPr="0051095E" w:rsidTr="002872A9">
        <w:trPr>
          <w:trHeight w:val="149"/>
          <w:jc w:val="center"/>
        </w:trPr>
        <w:tc>
          <w:tcPr>
            <w:tcW w:w="1363" w:type="dxa"/>
            <w:vMerge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17:30-18:30</w:t>
            </w:r>
          </w:p>
        </w:tc>
        <w:tc>
          <w:tcPr>
            <w:tcW w:w="5307" w:type="dxa"/>
            <w:tcBorders>
              <w:bottom w:val="single" w:sz="12" w:space="0" w:color="auto"/>
            </w:tcBorders>
          </w:tcPr>
          <w:p w:rsidR="00803F1F" w:rsidRPr="0051095E" w:rsidRDefault="00803F1F" w:rsidP="006331F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自助晚餐</w:t>
            </w:r>
          </w:p>
        </w:tc>
      </w:tr>
      <w:tr w:rsidR="00803F1F" w:rsidRPr="0051095E" w:rsidTr="002872A9">
        <w:trPr>
          <w:trHeight w:val="372"/>
          <w:jc w:val="center"/>
        </w:trPr>
        <w:tc>
          <w:tcPr>
            <w:tcW w:w="1363" w:type="dxa"/>
            <w:vMerge w:val="restart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 w:hAnsi="宋体"/>
                <w:b/>
                <w:kern w:val="0"/>
                <w:sz w:val="24"/>
                <w:szCs w:val="24"/>
              </w:rPr>
            </w:pPr>
            <w:r w:rsidRPr="0051095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1月</w:t>
            </w:r>
            <w:r w:rsidR="0051095E" w:rsidRPr="0051095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15</w:t>
            </w:r>
            <w:r w:rsidRPr="0051095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日</w:t>
            </w:r>
          </w:p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(</w:t>
            </w:r>
            <w:r w:rsidR="0051095E" w:rsidRPr="0051095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星期五</w:t>
            </w:r>
            <w:r w:rsidRPr="0051095E">
              <w:rPr>
                <w:rFonts w:ascii="仿宋_GB2312" w:eastAsia="仿宋_GB2312" w:hAnsi="宋体" w:hint="eastAsia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9:00-10:00</w:t>
            </w:r>
          </w:p>
        </w:tc>
        <w:tc>
          <w:tcPr>
            <w:tcW w:w="5307" w:type="dxa"/>
            <w:tcBorders>
              <w:top w:val="single" w:sz="12" w:space="0" w:color="auto"/>
            </w:tcBorders>
            <w:vAlign w:val="center"/>
          </w:tcPr>
          <w:p w:rsidR="00803F1F" w:rsidRPr="0051095E" w:rsidRDefault="00803F1F" w:rsidP="006331F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上交所登记、兑付</w:t>
            </w:r>
            <w:proofErr w:type="gramStart"/>
            <w:r w:rsidRPr="0051095E">
              <w:rPr>
                <w:rFonts w:ascii="仿宋_GB2312" w:eastAsia="仿宋_GB2312" w:hint="eastAsia"/>
                <w:sz w:val="24"/>
                <w:szCs w:val="24"/>
              </w:rPr>
              <w:t>息</w:t>
            </w:r>
            <w:proofErr w:type="gramEnd"/>
            <w:r w:rsidRPr="0051095E">
              <w:rPr>
                <w:rFonts w:ascii="仿宋_GB2312" w:eastAsia="仿宋_GB2312" w:hint="eastAsia"/>
                <w:sz w:val="24"/>
                <w:szCs w:val="24"/>
              </w:rPr>
              <w:t>业务介绍</w:t>
            </w:r>
          </w:p>
        </w:tc>
      </w:tr>
      <w:tr w:rsidR="00803F1F" w:rsidRPr="0051095E" w:rsidTr="002872A9">
        <w:trPr>
          <w:trHeight w:val="149"/>
          <w:jc w:val="center"/>
        </w:trPr>
        <w:tc>
          <w:tcPr>
            <w:tcW w:w="1363" w:type="dxa"/>
            <w:vMerge/>
          </w:tcPr>
          <w:p w:rsidR="00803F1F" w:rsidRPr="0051095E" w:rsidRDefault="00803F1F" w:rsidP="006331FC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10:00-11:30</w:t>
            </w:r>
          </w:p>
        </w:tc>
        <w:tc>
          <w:tcPr>
            <w:tcW w:w="5307" w:type="dxa"/>
            <w:vAlign w:val="center"/>
          </w:tcPr>
          <w:p w:rsidR="00803F1F" w:rsidRPr="0051095E" w:rsidRDefault="00803F1F" w:rsidP="006331F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考试</w:t>
            </w:r>
          </w:p>
        </w:tc>
      </w:tr>
      <w:tr w:rsidR="00803F1F" w:rsidRPr="0051095E" w:rsidTr="002872A9">
        <w:trPr>
          <w:trHeight w:val="149"/>
          <w:jc w:val="center"/>
        </w:trPr>
        <w:tc>
          <w:tcPr>
            <w:tcW w:w="1363" w:type="dxa"/>
            <w:vMerge/>
          </w:tcPr>
          <w:p w:rsidR="00803F1F" w:rsidRPr="0051095E" w:rsidRDefault="00803F1F" w:rsidP="006331FC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803F1F" w:rsidRPr="0051095E" w:rsidRDefault="00803F1F" w:rsidP="006331FC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11:30-14:00</w:t>
            </w:r>
          </w:p>
        </w:tc>
        <w:tc>
          <w:tcPr>
            <w:tcW w:w="5307" w:type="dxa"/>
            <w:vAlign w:val="center"/>
          </w:tcPr>
          <w:p w:rsidR="00803F1F" w:rsidRPr="0051095E" w:rsidRDefault="00803F1F" w:rsidP="006331FC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095E">
              <w:rPr>
                <w:rFonts w:ascii="仿宋_GB2312" w:eastAsia="仿宋_GB2312" w:hint="eastAsia"/>
                <w:sz w:val="24"/>
                <w:szCs w:val="24"/>
              </w:rPr>
              <w:t>自助午餐</w:t>
            </w:r>
          </w:p>
        </w:tc>
      </w:tr>
    </w:tbl>
    <w:p w:rsidR="00803F1F" w:rsidRDefault="00803F1F" w:rsidP="00803F1F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会务联系：尹梦倩，电话：021-68809116</w:t>
      </w:r>
    </w:p>
    <w:p w:rsidR="00803F1F" w:rsidRDefault="00803F1F" w:rsidP="00803F1F">
      <w:pPr>
        <w:spacing w:line="500" w:lineRule="exact"/>
        <w:jc w:val="left"/>
        <w:rPr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 xml:space="preserve">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刘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鑫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，电话：021-68828312</w:t>
      </w:r>
    </w:p>
    <w:p w:rsidR="00803F1F" w:rsidRDefault="00803F1F" w:rsidP="00803F1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刘韶</w:t>
      </w:r>
      <w:r>
        <w:rPr>
          <w:rFonts w:ascii="宋体" w:eastAsia="宋体" w:hAnsi="宋体" w:cs="宋体" w:hint="eastAsia"/>
          <w:kern w:val="0"/>
          <w:sz w:val="28"/>
          <w:szCs w:val="28"/>
        </w:rPr>
        <w:t>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，电话：021-68812263</w:t>
      </w:r>
    </w:p>
    <w:p w:rsidR="00326D8B" w:rsidRPr="00803F1F" w:rsidRDefault="00326D8B"/>
    <w:sectPr w:rsidR="00326D8B" w:rsidRPr="00803F1F" w:rsidSect="00326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5E" w:rsidRDefault="007D0A5E" w:rsidP="0051095E">
      <w:r>
        <w:separator/>
      </w:r>
    </w:p>
  </w:endnote>
  <w:endnote w:type="continuationSeparator" w:id="0">
    <w:p w:rsidR="007D0A5E" w:rsidRDefault="007D0A5E" w:rsidP="00510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5E" w:rsidRDefault="007D0A5E" w:rsidP="0051095E">
      <w:r>
        <w:separator/>
      </w:r>
    </w:p>
  </w:footnote>
  <w:footnote w:type="continuationSeparator" w:id="0">
    <w:p w:rsidR="007D0A5E" w:rsidRDefault="007D0A5E" w:rsidP="00510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F1F"/>
    <w:rsid w:val="002872A9"/>
    <w:rsid w:val="00326D8B"/>
    <w:rsid w:val="0051095E"/>
    <w:rsid w:val="007D0A5E"/>
    <w:rsid w:val="00803F1F"/>
    <w:rsid w:val="00F7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0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09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0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09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2015-10-08T08:40:00Z</dcterms:created>
  <dcterms:modified xsi:type="dcterms:W3CDTF">2015-12-09T02:49:00Z</dcterms:modified>
</cp:coreProperties>
</file>