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3F" w:rsidRDefault="00173E76" w:rsidP="00F15F3F">
      <w:pPr>
        <w:spacing w:line="560" w:lineRule="exact"/>
        <w:jc w:val="center"/>
        <w:rPr>
          <w:rFonts w:ascii="方正大标宋简体" w:eastAsia="方正大标宋简体" w:hint="eastAsia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关于发布大股东减持</w:t>
      </w:r>
      <w:r>
        <w:rPr>
          <w:rFonts w:ascii="方正大标宋简体" w:eastAsia="方正大标宋简体" w:hint="eastAsia"/>
          <w:sz w:val="42"/>
          <w:szCs w:val="42"/>
        </w:rPr>
        <w:t>市场参与者接口规格</w:t>
      </w:r>
    </w:p>
    <w:p w:rsidR="008779E5" w:rsidRDefault="00173E76" w:rsidP="00F15F3F"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说明书</w:t>
      </w:r>
      <w:r>
        <w:rPr>
          <w:rFonts w:ascii="方正大标宋简体" w:eastAsia="方正大标宋简体" w:hAnsi="黑体" w:hint="eastAsia"/>
          <w:sz w:val="42"/>
          <w:szCs w:val="42"/>
        </w:rPr>
        <w:t>的通知</w:t>
      </w:r>
    </w:p>
    <w:p w:rsidR="008779E5" w:rsidRDefault="008779E5">
      <w:pPr>
        <w:spacing w:line="560" w:lineRule="exact"/>
        <w:rPr>
          <w:rFonts w:ascii="仿宋_GB2312" w:eastAsia="仿宋_GB2312"/>
          <w:sz w:val="30"/>
          <w:szCs w:val="32"/>
        </w:rPr>
      </w:pPr>
    </w:p>
    <w:p w:rsidR="008779E5" w:rsidRDefault="00173E76"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各会员、其他市场参与主体：</w:t>
      </w:r>
    </w:p>
    <w:p w:rsidR="008779E5" w:rsidRDefault="00173E7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为加强大股东</w:t>
      </w: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减持业务前端控制</w:t>
      </w:r>
      <w:r>
        <w:rPr>
          <w:rFonts w:ascii="仿宋_GB2312" w:eastAsia="仿宋_GB2312" w:hint="eastAsia"/>
          <w:sz w:val="30"/>
          <w:szCs w:val="30"/>
        </w:rPr>
        <w:t>，上海证券交易所（以下简称本所）修订并形成《IS101 上海证券交易所竞价撮合平台市场参与者接口规格说明书1.45版_20191121》《IS105 上海证券交易所综合业务平台市场参与者接口规格说明书1.44版_20191121》</w:t>
      </w:r>
      <w:r>
        <w:rPr>
          <w:rFonts w:ascii="仿宋_GB2312" w:eastAsia="仿宋_GB2312" w:hint="eastAsia"/>
          <w:sz w:val="30"/>
          <w:szCs w:val="32"/>
        </w:rPr>
        <w:t>，</w:t>
      </w:r>
      <w:r>
        <w:rPr>
          <w:rFonts w:ascii="仿宋_GB2312" w:eastAsia="仿宋_GB2312" w:hint="eastAsia"/>
          <w:sz w:val="30"/>
          <w:szCs w:val="30"/>
        </w:rPr>
        <w:t>以供市场参与者提前做好技术就绪准备工作。涉及的接口变更包括：一是竞价撮合平台修改减持控制数据接口说明。二是综合业务平台调整大宗减持标志含义；</w:t>
      </w:r>
      <w:r w:rsidR="00F15F3F">
        <w:rPr>
          <w:rFonts w:ascii="仿宋_GB2312" w:eastAsia="仿宋_GB2312" w:hint="eastAsia"/>
          <w:sz w:val="30"/>
          <w:szCs w:val="30"/>
        </w:rPr>
        <w:t>三是综合业务平台</w:t>
      </w:r>
      <w:r>
        <w:rPr>
          <w:rFonts w:ascii="仿宋_GB2312" w:eastAsia="仿宋_GB2312" w:hint="eastAsia"/>
          <w:sz w:val="30"/>
          <w:szCs w:val="30"/>
        </w:rPr>
        <w:t>更正报价回购交易申报消息最低交易数量的描述。</w:t>
      </w:r>
    </w:p>
    <w:p w:rsidR="008779E5" w:rsidRDefault="00173E7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上述接口规格说明书文件电子版本可通过本所官方网站“交易技术支持专区”下的“技术文档”栏目下载。接口变更生效时间以业务通知为准。</w:t>
      </w:r>
    </w:p>
    <w:p w:rsidR="008779E5" w:rsidRDefault="00173E7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8779E5" w:rsidRDefault="00173E7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8779E5" w:rsidRDefault="008779E5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779E5" w:rsidRDefault="00173E76">
      <w:pPr>
        <w:spacing w:line="560" w:lineRule="exact"/>
        <w:ind w:right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:rsidR="008779E5" w:rsidRDefault="00173E76">
      <w:pPr>
        <w:spacing w:line="560" w:lineRule="exact"/>
        <w:jc w:val="right"/>
      </w:pPr>
      <w:r>
        <w:rPr>
          <w:rFonts w:ascii="仿宋_GB2312" w:eastAsia="仿宋_GB2312" w:hint="eastAsia"/>
          <w:color w:val="000000"/>
          <w:sz w:val="30"/>
          <w:szCs w:val="30"/>
        </w:rPr>
        <w:t>二○一九年十二月</w:t>
      </w:r>
      <w:r w:rsidR="00F15F3F">
        <w:rPr>
          <w:rFonts w:ascii="仿宋_GB2312" w:eastAsia="仿宋_GB2312" w:hint="eastAsia"/>
          <w:color w:val="000000"/>
          <w:sz w:val="30"/>
          <w:szCs w:val="30"/>
        </w:rPr>
        <w:t>六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8779E5" w:rsidRDefault="008779E5"/>
    <w:p w:rsidR="008779E5" w:rsidRDefault="008779E5"/>
    <w:sectPr w:rsidR="008779E5" w:rsidSect="0087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76" w:rsidRDefault="00173E76" w:rsidP="00173E76">
      <w:r>
        <w:separator/>
      </w:r>
    </w:p>
  </w:endnote>
  <w:endnote w:type="continuationSeparator" w:id="0">
    <w:p w:rsidR="00173E76" w:rsidRDefault="00173E76" w:rsidP="0017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76" w:rsidRDefault="00173E76" w:rsidP="00173E76">
      <w:r>
        <w:separator/>
      </w:r>
    </w:p>
  </w:footnote>
  <w:footnote w:type="continuationSeparator" w:id="0">
    <w:p w:rsidR="00173E76" w:rsidRDefault="00173E76" w:rsidP="00173E7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anxiaomin">
    <w15:presenceInfo w15:providerId="WPS Office" w15:userId="28259293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B5463E"/>
    <w:rsid w:val="00126D97"/>
    <w:rsid w:val="00173E76"/>
    <w:rsid w:val="008779E5"/>
    <w:rsid w:val="00E04695"/>
    <w:rsid w:val="00E344E4"/>
    <w:rsid w:val="00F15F3F"/>
    <w:rsid w:val="0E537216"/>
    <w:rsid w:val="17E46445"/>
    <w:rsid w:val="26E92F01"/>
    <w:rsid w:val="5BB5463E"/>
    <w:rsid w:val="6B67788A"/>
    <w:rsid w:val="79F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9E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3E7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7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3E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85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lanxiaomin</dc:creator>
  <cp:lastModifiedBy>dsware</cp:lastModifiedBy>
  <cp:revision>4</cp:revision>
  <dcterms:created xsi:type="dcterms:W3CDTF">2019-11-29T01:34:00Z</dcterms:created>
  <dcterms:modified xsi:type="dcterms:W3CDTF">2019-12-06T02:54:00Z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