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540"/>
        <w:rPr>
          <w:rFonts w:ascii="仿宋_GB2312" w:hAnsi="仿宋_GB2312" w:eastAsia="仿宋_GB2312" w:cs="宋体;SimSun"/>
          <w:b/>
          <w:bCs/>
          <w:color w:val="000000"/>
          <w:kern w:val="0"/>
          <w:sz w:val="30"/>
          <w:szCs w:val="30"/>
        </w:rPr>
      </w:pPr>
      <w:r>
        <w:rPr>
          <w:rFonts w:ascii="仿宋_GB2312" w:hAnsi="仿宋_GB2312" w:cs="宋体;SimSun" w:eastAsia="仿宋_GB2312"/>
          <w:b/>
          <w:bCs/>
          <w:color w:val="000000"/>
          <w:kern w:val="0"/>
          <w:sz w:val="30"/>
          <w:szCs w:val="30"/>
        </w:rPr>
        <w:t>附件</w:t>
      </w:r>
    </w:p>
    <w:p>
      <w:pPr>
        <w:pStyle w:val="Normal"/>
        <w:spacing w:lineRule="exact" w:line="560"/>
        <w:jc w:val="start"/>
        <w:rPr>
          <w:rFonts w:ascii="仿宋_GB2312" w:hAnsi="仿宋_GB2312" w:eastAsia="仿宋_GB2312" w:cs="宋体;SimSun"/>
          <w:b/>
          <w:bCs/>
          <w:color w:val="000000"/>
          <w:kern w:val="0"/>
          <w:sz w:val="30"/>
          <w:szCs w:val="30"/>
        </w:rPr>
      </w:pPr>
      <w:r>
        <w:rPr>
          <w:rFonts w:eastAsia="仿宋_GB2312" w:cs="宋体;SimSun" w:ascii="仿宋_GB2312" w:hAnsi="仿宋_GB2312"/>
          <w:b/>
          <w:bCs/>
          <w:color w:val="000000"/>
          <w:kern w:val="0"/>
          <w:sz w:val="30"/>
          <w:szCs w:val="30"/>
        </w:rPr>
      </w:r>
    </w:p>
    <w:p>
      <w:pPr>
        <w:pStyle w:val="Normal"/>
        <w:spacing w:lineRule="exact" w:line="560"/>
        <w:jc w:val="center"/>
        <w:rPr>
          <w:rFonts w:ascii="方正大标宋简体;Arial Unicode MS" w:hAnsi="方正大标宋简体;Arial Unicode MS" w:eastAsia="方正大标宋简体;Arial Unicode MS" w:cs="黑体;SimHei"/>
          <w:sz w:val="42"/>
          <w:szCs w:val="42"/>
        </w:rPr>
      </w:pPr>
      <w:r>
        <w:rPr>
          <w:rFonts w:ascii="方正大标宋简体;Arial Unicode MS" w:hAnsi="方正大标宋简体;Arial Unicode MS" w:cs="黑体;SimHei" w:eastAsia="方正大标宋简体;Arial Unicode MS"/>
          <w:sz w:val="42"/>
          <w:szCs w:val="42"/>
        </w:rPr>
        <w:t>特定机构投资者参与证券投资基金</w:t>
      </w:r>
    </w:p>
    <w:p>
      <w:pPr>
        <w:pStyle w:val="Normal"/>
        <w:spacing w:lineRule="exact" w:line="560"/>
        <w:jc w:val="center"/>
        <w:rPr>
          <w:rFonts w:ascii="仿宋_GB2312" w:hAnsi="仿宋_GB2312" w:eastAsia="仿宋_GB2312" w:cs="Calibri"/>
          <w:sz w:val="30"/>
          <w:szCs w:val="30"/>
        </w:rPr>
      </w:pPr>
      <w:r>
        <w:rPr>
          <w:rFonts w:ascii="方正大标宋简体;Arial Unicode MS" w:hAnsi="方正大标宋简体;Arial Unicode MS" w:cs="黑体;SimHei" w:eastAsia="方正大标宋简体;Arial Unicode MS"/>
          <w:sz w:val="42"/>
          <w:szCs w:val="42"/>
        </w:rPr>
        <w:t>申购赎回业务指引</w:t>
      </w:r>
    </w:p>
    <w:p>
      <w:pPr>
        <w:pStyle w:val="Normal"/>
        <w:spacing w:lineRule="exact" w:line="560"/>
        <w:ind w:firstLine="600" w:end="0"/>
        <w:rPr>
          <w:rFonts w:ascii="仿宋_GB2312" w:hAnsi="仿宋_GB2312" w:eastAsia="仿宋_GB2312" w:cs="Calibri"/>
          <w:sz w:val="30"/>
          <w:szCs w:val="30"/>
        </w:rPr>
      </w:pPr>
      <w:r>
        <w:rPr>
          <w:rFonts w:eastAsia="仿宋_GB2312" w:cs="Calibri" w:ascii="仿宋_GB2312" w:hAnsi="仿宋_GB2312"/>
          <w:sz w:val="30"/>
          <w:szCs w:val="30"/>
        </w:rPr>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第一条</w:t>
      </w:r>
      <w:r>
        <w:rPr>
          <w:rFonts w:ascii="仿宋_GB2312" w:hAnsi="仿宋_GB2312" w:eastAsia="仿宋_GB2312"/>
          <w:sz w:val="30"/>
          <w:szCs w:val="30"/>
        </w:rPr>
        <w:t xml:space="preserve"> </w:t>
      </w:r>
      <w:r>
        <w:rPr>
          <w:rFonts w:ascii="仿宋_GB2312" w:hAnsi="仿宋_GB2312" w:eastAsia="仿宋_GB2312"/>
          <w:sz w:val="30"/>
          <w:szCs w:val="30"/>
        </w:rPr>
        <w:t>为了规范和引导特定机构投资者参与上海证券交易所（以下简称本所）证券投资基金的申购赎回业务（以下简称基金申赎业务），根据《上海证券交易所交易型开放式指数基金业务实施细则》《上海证券交易所黄金交易型开放式证券投资基金业务指引》等有关规定，制定本指引。</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第二条</w:t>
      </w:r>
      <w:r>
        <w:rPr>
          <w:rFonts w:ascii="仿宋_GB2312" w:hAnsi="仿宋_GB2312" w:eastAsia="仿宋_GB2312"/>
          <w:sz w:val="30"/>
          <w:szCs w:val="30"/>
        </w:rPr>
        <w:t xml:space="preserve"> </w:t>
      </w:r>
      <w:r>
        <w:rPr>
          <w:rFonts w:ascii="仿宋_GB2312" w:hAnsi="仿宋_GB2312" w:eastAsia="仿宋_GB2312"/>
          <w:sz w:val="30"/>
          <w:szCs w:val="30"/>
        </w:rPr>
        <w:t>本指引所称特定机构投资者，是指经基金管理人申请并经本所认可，可以直接向基金管理人申请办理基金申赎业务的下列机构投资者：</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（一）全国社会保障基金理事会；</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（二）保险机构；</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（三）基金管理公司；</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（四）本所认可的其他机构投资者。</w:t>
      </w:r>
      <w:r>
        <w:rPr>
          <w:rFonts w:ascii="仿宋_GB2312" w:hAnsi="仿宋_GB2312" w:eastAsia="仿宋_GB2312"/>
          <w:sz w:val="30"/>
          <w:szCs w:val="30"/>
        </w:rPr>
        <w:t xml:space="preserve"> </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第三条</w:t>
      </w:r>
      <w:r>
        <w:rPr>
          <w:rFonts w:ascii="仿宋_GB2312" w:hAnsi="仿宋_GB2312" w:eastAsia="仿宋_GB2312"/>
          <w:sz w:val="30"/>
          <w:szCs w:val="30"/>
        </w:rPr>
        <w:t xml:space="preserve"> </w:t>
      </w:r>
      <w:r>
        <w:rPr>
          <w:rFonts w:ascii="仿宋_GB2312" w:hAnsi="仿宋_GB2312" w:eastAsia="仿宋_GB2312"/>
          <w:sz w:val="30"/>
          <w:szCs w:val="30"/>
        </w:rPr>
        <w:t>特定机构投资者可以直接向基金管理人申请办理下列证券投资基金的申赎业务：</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（一）交易型开放式指数基金；</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（二）交易型货币市场基金；</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（三）黄金交易型开放式证券投资基金；</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（四）本所认可的其他证券投资基金。</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第四条</w:t>
      </w:r>
      <w:r>
        <w:rPr>
          <w:rFonts w:ascii="仿宋_GB2312" w:hAnsi="仿宋_GB2312" w:eastAsia="仿宋_GB2312"/>
          <w:sz w:val="30"/>
          <w:szCs w:val="30"/>
        </w:rPr>
        <w:t xml:space="preserve"> </w:t>
      </w:r>
      <w:r>
        <w:rPr>
          <w:rFonts w:ascii="仿宋_GB2312" w:hAnsi="仿宋_GB2312" w:eastAsia="仿宋_GB2312"/>
          <w:sz w:val="30"/>
          <w:szCs w:val="30"/>
        </w:rPr>
        <w:t>基金管理人为自身以外的特定机构投资者向本所申请开通基金申赎业务权限，应当提交以下申请材料：</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（一）申请函；</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（二）基金管理人与特定机构投资者签署的基金申赎业务协议；</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（三）特定机构投资者出具的承诺函；</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（四）本所要求的其他资料。</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特定机构投资者以其管理运营的基金、保险组合产品等参与基金申赎业务的，还应当提交相关产品的基本信息，并在后续发生变化时及时予以更新。</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第五条</w:t>
      </w:r>
      <w:r>
        <w:rPr>
          <w:rFonts w:ascii="仿宋_GB2312" w:hAnsi="仿宋_GB2312" w:eastAsia="仿宋_GB2312"/>
          <w:sz w:val="30"/>
          <w:szCs w:val="30"/>
        </w:rPr>
        <w:t xml:space="preserve">  </w:t>
      </w:r>
      <w:r>
        <w:rPr>
          <w:rFonts w:ascii="仿宋_GB2312" w:hAnsi="仿宋_GB2312" w:eastAsia="仿宋_GB2312"/>
          <w:sz w:val="30"/>
          <w:szCs w:val="30"/>
        </w:rPr>
        <w:t>特定机构投资者应当与基金管理人签署基金申赎业务协议，明确双方的权利义务。协议约定包括但不限于以下内容：</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（一）特定机构投资者办理基金申赎业务应当遵守本所相关业务规则；</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（二）基金申购、赎回的额度控制；</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（三）特定情形下双方终止基金申赎业务等风险控制措施；</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（四）应当予以约定的其他内容。</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第六条</w:t>
      </w:r>
      <w:r>
        <w:rPr>
          <w:rFonts w:ascii="仿宋_GB2312" w:hAnsi="仿宋_GB2312" w:eastAsia="仿宋_GB2312"/>
          <w:sz w:val="30"/>
          <w:szCs w:val="30"/>
        </w:rPr>
        <w:t xml:space="preserve"> </w:t>
      </w:r>
      <w:r>
        <w:rPr>
          <w:rFonts w:ascii="仿宋_GB2312" w:hAnsi="仿宋_GB2312" w:eastAsia="仿宋_GB2312"/>
          <w:sz w:val="30"/>
          <w:szCs w:val="30"/>
        </w:rPr>
        <w:t>基金管理人拟作为特定机构投资者，就其自行管理的证券投资基金产品向本所申请开通办理直接申赎业务权限的，应当提交以下申请材料：</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（一）申请函；</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（二）承诺函；</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（三）相关产品成立的批复或备案复印件；</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（四）产品协议复印件；</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（五）拟用于参与直接申赎业务的产品基本信息；</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（六）本所要求的其他材料。</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前款第五项信息后续发生变化的，基金管理人应当及时向本所提交更新后的信息。</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第七条</w:t>
      </w:r>
      <w:r>
        <w:rPr>
          <w:rFonts w:ascii="仿宋_GB2312" w:hAnsi="仿宋_GB2312" w:eastAsia="仿宋_GB2312"/>
          <w:sz w:val="30"/>
          <w:szCs w:val="30"/>
        </w:rPr>
        <w:t xml:space="preserve">  </w:t>
      </w:r>
      <w:r>
        <w:rPr>
          <w:rFonts w:ascii="仿宋_GB2312" w:hAnsi="仿宋_GB2312" w:eastAsia="仿宋_GB2312"/>
          <w:sz w:val="30"/>
          <w:szCs w:val="30"/>
        </w:rPr>
        <w:t>特定机构投资者提交的承诺函</w:t>
      </w:r>
      <w:r>
        <w:rPr>
          <w:rFonts w:ascii="仿宋_GB2312" w:hAnsi="仿宋_GB2312" w:eastAsia="仿宋_GB2312"/>
          <w:sz w:val="30"/>
          <w:szCs w:val="30"/>
        </w:rPr>
        <w:t xml:space="preserve"> </w:t>
      </w:r>
      <w:r>
        <w:rPr>
          <w:rFonts w:ascii="仿宋_GB2312" w:hAnsi="仿宋_GB2312" w:eastAsia="仿宋_GB2312"/>
          <w:sz w:val="30"/>
          <w:szCs w:val="30"/>
        </w:rPr>
        <w:t>，应当包括但不限于以下内容：</w:t>
      </w:r>
    </w:p>
    <w:p>
      <w:pPr>
        <w:pStyle w:val="Normal"/>
        <w:spacing w:lineRule="exact" w:line="540"/>
        <w:ind w:firstLine="600" w:end="210"/>
        <w:rPr>
          <w:rFonts w:ascii="仿宋_GB2312" w:hAnsi="仿宋_GB2312" w:eastAsia="仿宋_GB2312"/>
          <w:sz w:val="30"/>
          <w:szCs w:val="30"/>
        </w:rPr>
      </w:pPr>
      <w:r>
        <w:rPr>
          <w:rFonts w:ascii="仿宋_GB2312" w:hAnsi="仿宋_GB2312" w:eastAsia="仿宋_GB2312"/>
          <w:sz w:val="30"/>
          <w:szCs w:val="30"/>
        </w:rPr>
        <w:t>（一）严格遵守本所相关规则、基金合同的规定，办理基金申赎业务；</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（二）为防范操作风险、结算风险等风险采取必要措施；</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（三）接受本所自律管理；</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（四）应当作出承诺的其他内容。</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第八条</w:t>
      </w:r>
      <w:r>
        <w:rPr>
          <w:rFonts w:ascii="仿宋_GB2312" w:hAnsi="仿宋_GB2312" w:eastAsia="仿宋_GB2312"/>
          <w:sz w:val="30"/>
          <w:szCs w:val="30"/>
        </w:rPr>
        <w:t xml:space="preserve">  </w:t>
      </w:r>
      <w:r>
        <w:rPr>
          <w:rFonts w:ascii="仿宋_GB2312" w:hAnsi="仿宋_GB2312" w:eastAsia="仿宋_GB2312"/>
          <w:sz w:val="30"/>
          <w:szCs w:val="30"/>
        </w:rPr>
        <w:t>基金管理人向本所申请取消特定机构投资者或者自行管理的基金申赎业务权限，应当提交以下申请材料：</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（一）申请函；</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（二）基金申赎业务已经交收完毕或者妥善处理的承诺函；</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（三）本所要求的其他资料。</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第九条</w:t>
      </w:r>
      <w:r>
        <w:rPr>
          <w:rFonts w:ascii="仿宋_GB2312" w:hAnsi="仿宋_GB2312" w:eastAsia="仿宋_GB2312"/>
          <w:sz w:val="30"/>
          <w:szCs w:val="30"/>
        </w:rPr>
        <w:t xml:space="preserve"> </w:t>
      </w:r>
      <w:r>
        <w:rPr>
          <w:rFonts w:ascii="仿宋_GB2312" w:hAnsi="仿宋_GB2312" w:eastAsia="仿宋_GB2312"/>
          <w:sz w:val="30"/>
          <w:szCs w:val="30"/>
        </w:rPr>
        <w:t>本所根据基金管理人的申请，对相关材料进行形式审核，根据审核结果开通或者取消特定机构投资者的基金申赎业务权限。</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第十条</w:t>
      </w:r>
      <w:r>
        <w:rPr>
          <w:rFonts w:ascii="仿宋_GB2312" w:hAnsi="仿宋_GB2312" w:eastAsia="仿宋_GB2312"/>
          <w:sz w:val="30"/>
          <w:szCs w:val="30"/>
        </w:rPr>
        <w:t xml:space="preserve"> </w:t>
      </w:r>
      <w:r>
        <w:rPr>
          <w:rFonts w:ascii="仿宋_GB2312" w:hAnsi="仿宋_GB2312" w:eastAsia="仿宋_GB2312"/>
          <w:sz w:val="30"/>
          <w:szCs w:val="30"/>
        </w:rPr>
        <w:t>特定机构投资者参与基金申赎业务，应当通过其自有或可使用的交易单元进行。</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第十一条</w:t>
      </w:r>
      <w:r>
        <w:rPr>
          <w:rFonts w:ascii="仿宋_GB2312" w:hAnsi="仿宋_GB2312" w:eastAsia="仿宋_GB2312"/>
          <w:sz w:val="30"/>
          <w:szCs w:val="30"/>
        </w:rPr>
        <w:t xml:space="preserve"> </w:t>
      </w:r>
      <w:r>
        <w:rPr>
          <w:rFonts w:ascii="仿宋_GB2312" w:hAnsi="仿宋_GB2312" w:eastAsia="仿宋_GB2312"/>
          <w:sz w:val="30"/>
          <w:szCs w:val="30"/>
        </w:rPr>
        <w:t>特定机构投资者对使用的交易单元上发生的证券投资基金申购赎回交易行为承担法律责任，不得超越权限违规代理其他投资者从事证券交易，本所另有规定的除外。</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第十二条</w:t>
      </w:r>
      <w:r>
        <w:rPr>
          <w:rFonts w:ascii="仿宋_GB2312" w:hAnsi="仿宋_GB2312" w:eastAsia="仿宋_GB2312"/>
          <w:sz w:val="30"/>
          <w:szCs w:val="30"/>
        </w:rPr>
        <w:t xml:space="preserve"> </w:t>
      </w:r>
      <w:r>
        <w:rPr>
          <w:rFonts w:ascii="仿宋_GB2312" w:hAnsi="仿宋_GB2312" w:eastAsia="仿宋_GB2312"/>
          <w:sz w:val="30"/>
          <w:szCs w:val="30"/>
        </w:rPr>
        <w:t>特定机构投资者应当做好基金申赎业务权限控制，防范业务及交收风险。</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特定机构投资者在办理基金申赎业务过程中，出现影响或者可能影响该业务正常进行的情形的，应当及时向本所报告。本所认为必要时，可以对其进行现场或者非现场检查。</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第十三条</w:t>
      </w:r>
      <w:r>
        <w:rPr>
          <w:rFonts w:ascii="仿宋_GB2312" w:hAnsi="仿宋_GB2312" w:eastAsia="仿宋_GB2312"/>
          <w:sz w:val="30"/>
          <w:szCs w:val="30"/>
        </w:rPr>
        <w:t xml:space="preserve"> </w:t>
      </w:r>
      <w:r>
        <w:rPr>
          <w:rFonts w:ascii="仿宋_GB2312" w:hAnsi="仿宋_GB2312" w:eastAsia="仿宋_GB2312"/>
          <w:sz w:val="30"/>
          <w:szCs w:val="30"/>
        </w:rPr>
        <w:t>基金管理人应当采取有效措施，对特定机构投资者的基金申赎业务开展情况进行监督，发现影响或者可能影响基金申赎业务正常进行的情形的，应当根据有关协议的规定及时予以处理，并向本所报告。</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第十四条</w:t>
      </w:r>
      <w:r>
        <w:rPr>
          <w:rFonts w:ascii="仿宋_GB2312" w:hAnsi="仿宋_GB2312" w:eastAsia="仿宋_GB2312"/>
          <w:sz w:val="30"/>
          <w:szCs w:val="30"/>
        </w:rPr>
        <w:t xml:space="preserve"> </w:t>
      </w:r>
      <w:r>
        <w:rPr>
          <w:rFonts w:ascii="仿宋_GB2312" w:hAnsi="仿宋_GB2312" w:eastAsia="仿宋_GB2312"/>
          <w:sz w:val="30"/>
          <w:szCs w:val="30"/>
        </w:rPr>
        <w:t>特定机构投资者、基金管理人及相关人员违反本指引、本所其他相关规定，本所可以视情况实施下列监管措施或者纪律处分，并依照相关规定记入诚信档案：：</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（一）口头警示；</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（二）书面警示；</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（三）监管谈话；</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（四）通报批评；</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（五）公开谴责；</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（六）暂停或者取消基金申赎业务权限；</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（七）限制投资者账户交易；</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（八）本所规定的其他监管措施或者纪律处分。</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第十五条</w:t>
      </w:r>
      <w:r>
        <w:rPr>
          <w:rFonts w:ascii="仿宋_GB2312" w:hAnsi="仿宋_GB2312" w:eastAsia="仿宋_GB2312"/>
          <w:sz w:val="30"/>
          <w:szCs w:val="30"/>
        </w:rPr>
        <w:t xml:space="preserve"> </w:t>
      </w:r>
      <w:r>
        <w:rPr>
          <w:rFonts w:ascii="仿宋_GB2312" w:hAnsi="仿宋_GB2312" w:eastAsia="仿宋_GB2312"/>
          <w:sz w:val="30"/>
          <w:szCs w:val="30"/>
        </w:rPr>
        <w:t>本指引由本所负责解释。本指引未作规定的，适用本所其他有关规定。</w:t>
      </w:r>
    </w:p>
    <w:p>
      <w:pPr>
        <w:pStyle w:val="Normal"/>
        <w:spacing w:lineRule="exact" w:line="540"/>
        <w:ind w:firstLine="600" w:end="0"/>
        <w:rPr>
          <w:rFonts w:ascii="仿宋_GB2312" w:hAnsi="仿宋_GB2312" w:eastAsia="仿宋_GB2312"/>
          <w:sz w:val="30"/>
          <w:szCs w:val="30"/>
        </w:rPr>
      </w:pPr>
      <w:r>
        <w:rPr>
          <w:rFonts w:ascii="仿宋_GB2312" w:hAnsi="仿宋_GB2312" w:eastAsia="仿宋_GB2312"/>
          <w:sz w:val="30"/>
          <w:szCs w:val="30"/>
        </w:rPr>
        <w:t>第十六条</w:t>
      </w:r>
      <w:r>
        <w:rPr>
          <w:rFonts w:ascii="仿宋_GB2312" w:hAnsi="仿宋_GB2312" w:eastAsia="仿宋_GB2312"/>
          <w:sz w:val="30"/>
          <w:szCs w:val="30"/>
        </w:rPr>
        <w:t xml:space="preserve"> </w:t>
      </w:r>
      <w:r>
        <w:rPr>
          <w:rFonts w:ascii="仿宋_GB2312" w:hAnsi="仿宋_GB2312" w:eastAsia="仿宋_GB2312"/>
          <w:sz w:val="30"/>
          <w:szCs w:val="30"/>
        </w:rPr>
        <w:t>本指引自发布之日起施行。</w:t>
      </w:r>
    </w:p>
    <w:p>
      <w:pPr>
        <w:pStyle w:val="Normal"/>
        <w:spacing w:lineRule="exact" w:line="560"/>
        <w:rPr>
          <w:rFonts w:ascii="仿宋_GB2312" w:hAnsi="仿宋_GB2312" w:eastAsia="仿宋_GB2312"/>
          <w:sz w:val="30"/>
          <w:szCs w:val="30"/>
        </w:rPr>
      </w:pPr>
      <w:r>
        <w:rPr>
          <w:rFonts w:eastAsia="仿宋_GB2312" w:ascii="仿宋_GB2312" w:hAnsi="仿宋_GB2312"/>
          <w:sz w:val="30"/>
          <w:szCs w:val="30"/>
        </w:rPr>
      </w:r>
    </w:p>
    <w:sectPr>
      <w:footerReference w:type="even" r:id="rId2"/>
      <w:footerReference w:type="default" r:id="rId3"/>
      <w:type w:val="nextPage"/>
      <w:pgSz w:w="11906" w:h="16838"/>
      <w:pgMar w:left="1797" w:right="1797" w:gutter="0" w:header="0" w:top="1440" w:footer="992" w:bottom="144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0" w:characterSet="windows-1252"/>
    <w:family w:val="roman"/>
    <w:pitch w:val="variable"/>
  </w:font>
  <w:font w:name="Univers">
    <w:charset w:val="00" w:characterSet="windows-1252"/>
    <w:family w:val="swiss"/>
    <w:pitch w:val="variable"/>
  </w:font>
  <w:font w:name="仿宋_GB2312">
    <w:charset w:val="86"/>
    <w:family w:val="modern"/>
    <w:pitch w:val="default"/>
  </w:font>
  <w:font w:name="楷体_GB2312">
    <w:charset w:val="86"/>
    <w:family w:val="modern"/>
    <w:pitch w:val="default"/>
  </w:font>
  <w:font w:name="宋体">
    <w:altName w:val="SimSun"/>
    <w:charset w:val="86"/>
    <w:family w:val="auto"/>
    <w:pitch w:val="variable"/>
  </w:font>
  <w:font w:name="方正大标宋简体">
    <w:altName w:val="Arial Unicode MS"/>
    <w:charset w:val="86"/>
    <w:family w:val="script"/>
    <w:pitch w:val="default"/>
  </w:font>
  <w:font w:name="ClassGarmnd BT">
    <w:altName w:val="Times New Roman"/>
    <w:charset w:val="00" w:characterSet="windows-1252"/>
    <w:family w:val="roman"/>
    <w:pitch w:val="variable"/>
  </w:font>
  <w:font w:name="Calibri">
    <w:charset w:val="00" w:characterSet="windows-1252"/>
    <w:family w:val="swiss"/>
    <w:pitch w:val="variable"/>
  </w:font>
  <w:font w:name="微软雅黑">
    <w:charset w:val="86"/>
    <w:family w:val="swiss"/>
    <w:pitch w:val="variable"/>
  </w:font>
  <w:font w:name="Arial Unicode MS">
    <w:charset w:val="86"/>
    <w:family w:val="swiss"/>
    <w:pitch w:val="variable"/>
  </w:font>
  <w:font w:name="Frutiger 45 Light">
    <w:altName w:val="Arial"/>
    <w:charset w:val="01"/>
    <w:family w:val="auto"/>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ascii="仿宋_GB2312" w:hAnsi="仿宋_GB2312" w:eastAsia="仿宋_GB2312"/>
        <w:bCs/>
        <w:sz w:val="28"/>
      </w:rPr>
      <w:t>－</w:t>
    </w:r>
    <w:r>
      <w:rPr>
        <w:sz w:val="28"/>
      </w:rPr>
      <w:fldChar w:fldCharType="begin"/>
    </w:r>
    <w:r>
      <w:rPr>
        <w:sz w:val="28"/>
      </w:rPr>
      <w:instrText xml:space="preserve"> PAGE </w:instrText>
    </w:r>
    <w:r>
      <w:rPr>
        <w:sz w:val="28"/>
      </w:rPr>
      <w:fldChar w:fldCharType="separate"/>
    </w:r>
    <w:r>
      <w:rPr>
        <w:sz w:val="28"/>
      </w:rPr>
      <w:t>4</w:t>
    </w:r>
    <w:r>
      <w:rPr>
        <w:sz w:val="28"/>
      </w:rPr>
      <w:fldChar w:fldCharType="end"/>
    </w:r>
    <w:r>
      <w:rPr>
        <w:rFonts w:ascii="仿宋_GB2312" w:hAnsi="仿宋_GB2312" w:eastAsia="仿宋_GB2312"/>
        <w:bCs/>
        <w:sz w:val="28"/>
      </w:rPr>
      <w:t>－</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4605" cy="131445"/>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3144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0.35pt;mso-wrap-distance-left:0pt;mso-wrap-distance-right:0pt;mso-wrap-distance-top:0pt;mso-wrap-distance-bottom:0pt;margin-top:0.05pt;mso-position-vertical-relative:text;margin-left:207.2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Fonts w:ascii="仿宋_GB2312" w:hAnsi="仿宋_GB2312" w:eastAsia="仿宋_GB2312"/>
        <w:bCs/>
        <w:sz w:val="28"/>
      </w:rPr>
      <w:t>－</w:t>
    </w:r>
    <w:r>
      <w:rPr>
        <w:sz w:val="28"/>
      </w:rPr>
      <w:fldChar w:fldCharType="begin"/>
    </w:r>
    <w:r>
      <w:rPr>
        <w:sz w:val="28"/>
      </w:rPr>
      <w:instrText xml:space="preserve"> PAGE </w:instrText>
    </w:r>
    <w:r>
      <w:rPr>
        <w:sz w:val="28"/>
      </w:rPr>
      <w:fldChar w:fldCharType="separate"/>
    </w:r>
    <w:r>
      <w:rPr>
        <w:sz w:val="28"/>
      </w:rPr>
      <w:t>3</w:t>
    </w:r>
    <w:r>
      <w:rPr>
        <w:sz w:val="28"/>
      </w:rPr>
      <w:fldChar w:fldCharType="end"/>
    </w:r>
    <w:r>
      <w:rPr>
        <w:rFonts w:ascii="仿宋_GB2312" w:hAnsi="仿宋_GB2312" w:eastAsia="仿宋_GB2312"/>
        <w:bCs/>
        <w:sz w:val="28"/>
      </w:rPr>
      <w:t>－</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3144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31445"/>
                      </a:xfrm>
                      <a:prstGeom prst="rect"/>
                      <a:solidFill>
                        <a:srgbClr val="FFFFFF">
                          <a:alpha val="0"/>
                        </a:srgbClr>
                      </a:solidFill>
                    </wps:spPr>
                    <wps:txbx>
                      <w:txbxContent>
                        <w:p>
                          <w:pPr>
                            <w:pStyle w:val="Footer"/>
                            <w:jc w:val="cen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0.35pt;mso-wrap-distance-left:0pt;mso-wrap-distance-right:0pt;mso-wrap-distance-top:0pt;mso-wrap-distance-bottom:0pt;margin-top:0.05pt;mso-position-vertical-relative:text;margin-left:207.25pt;mso-position-horizontal:center;mso-position-horizontal-relative:margin">
              <v:fill opacity="0f"/>
              <v:textbox inset="0in,0in,0in,0in">
                <w:txbxContent>
                  <w:p>
                    <w:pPr>
                      <w:pStyle w:val="Footer"/>
                      <w:jc w:val="center"/>
                      <w:rPr>
                        <w:rStyle w:val="PageNumber"/>
                      </w:rPr>
                    </w:pPr>
                    <w:r>
                      <w:rPr/>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67"/>
        </w:tabs>
        <w:ind w:start="567" w:hanging="567"/>
      </w:pPr>
      <w:rPr>
        <w:sz w:val="24"/>
        <w:szCs w:val="24"/>
        <w:rFonts w:ascii="Times New Roman" w:hAnsi="Times New Roman" w:cs="Times New Roman"/>
        <w:color w:val="000000"/>
      </w:rPr>
    </w:lvl>
    <w:lvl w:ilvl="1">
      <w:start w:val="1"/>
      <w:numFmt w:val="decimal"/>
      <w:lvlText w:val="%1.%2."/>
      <w:lvlJc w:val="start"/>
      <w:pPr>
        <w:tabs>
          <w:tab w:val="num" w:pos="851"/>
        </w:tabs>
        <w:ind w:start="851" w:hanging="851"/>
      </w:pPr>
      <w:rPr>
        <w:sz w:val="24"/>
        <w:szCs w:val="24"/>
        <w:rFonts w:ascii="Times New Roman" w:hAnsi="Times New Roman" w:cs="Times New Roman"/>
        <w:color w:val="000000"/>
      </w:rPr>
    </w:lvl>
    <w:lvl w:ilvl="2">
      <w:start w:val="1"/>
      <w:numFmt w:val="decimal"/>
      <w:lvlText w:val="%1.%2.%3."/>
      <w:lvlJc w:val="start"/>
      <w:pPr>
        <w:tabs>
          <w:tab w:val="num" w:pos="1134"/>
        </w:tabs>
        <w:ind w:start="1134" w:hanging="1134"/>
      </w:pPr>
      <w:rPr>
        <w:sz w:val="24"/>
        <w:szCs w:val="24"/>
        <w:rFonts w:ascii="Times New Roman" w:hAnsi="Times New Roman" w:cs="Times New Roman"/>
        <w:color w:val="000000"/>
      </w:rPr>
    </w:lvl>
    <w:lvl w:ilvl="3">
      <w:start w:val="1"/>
      <w:numFmt w:val="decimal"/>
      <w:lvlText w:val="%1.%2.%3.%4."/>
      <w:lvlJc w:val="start"/>
      <w:pPr>
        <w:tabs>
          <w:tab w:val="num" w:pos="1418"/>
        </w:tabs>
        <w:ind w:start="1418" w:hanging="1418"/>
      </w:pPr>
      <w:rPr>
        <w:sz w:val="24"/>
        <w:szCs w:val="24"/>
        <w:rFonts w:ascii="Times New Roman" w:hAnsi="Times New Roman" w:cs="Times New Roman"/>
        <w:color w:val="000000"/>
      </w:rPr>
    </w:lvl>
    <w:lvl w:ilvl="4">
      <w:start w:val="1"/>
      <w:numFmt w:val="decimal"/>
      <w:lvlText w:val="%1.%2.%3.%4.%5."/>
      <w:lvlJc w:val="start"/>
      <w:pPr>
        <w:tabs>
          <w:tab w:val="num" w:pos="1701"/>
        </w:tabs>
        <w:ind w:start="1701" w:hanging="1701"/>
      </w:pPr>
      <w:rPr>
        <w:sz w:val="24"/>
        <w:szCs w:val="24"/>
        <w:rFonts w:ascii="Times New Roman" w:hAnsi="Times New Roman" w:cs="Times New Roman"/>
        <w:color w:val="000000"/>
      </w:rPr>
    </w:lvl>
    <w:lvl w:ilvl="5">
      <w:start w:val="1"/>
      <w:numFmt w:val="decimal"/>
      <w:lvlText w:val="%1.%2.%3.%4.%5.%6."/>
      <w:lvlJc w:val="start"/>
      <w:pPr>
        <w:tabs>
          <w:tab w:val="num" w:pos="1985"/>
        </w:tabs>
        <w:ind w:start="1985" w:hanging="1985"/>
      </w:pPr>
      <w:rPr>
        <w:sz w:val="24"/>
        <w:szCs w:val="24"/>
        <w:rFonts w:ascii="Times New Roman" w:hAnsi="Times New Roman" w:cs="Times New Roman"/>
        <w:color w:val="000000"/>
      </w:rPr>
    </w:lvl>
    <w:lvl w:ilvl="6">
      <w:start w:val="1"/>
      <w:numFmt w:val="decimal"/>
      <w:lvlText w:val="%1.%2.%3.%4.%5.%6.%7."/>
      <w:lvlJc w:val="start"/>
      <w:pPr>
        <w:tabs>
          <w:tab w:val="num" w:pos="2268"/>
        </w:tabs>
        <w:ind w:start="2268" w:hanging="2268"/>
      </w:pPr>
      <w:rPr>
        <w:sz w:val="24"/>
        <w:szCs w:val="24"/>
        <w:rFonts w:ascii="Times New Roman" w:hAnsi="Times New Roman" w:cs="Times New Roman"/>
        <w:color w:val="000000"/>
      </w:rPr>
    </w:lvl>
    <w:lvl w:ilvl="7">
      <w:start w:val="1"/>
      <w:numFmt w:val="decimal"/>
      <w:lvlText w:val="%1.%2.%3.%4.%5.%6.%7.%8."/>
      <w:lvlJc w:val="start"/>
      <w:pPr>
        <w:tabs>
          <w:tab w:val="num" w:pos="2552"/>
        </w:tabs>
        <w:ind w:start="2552" w:hanging="2552"/>
      </w:pPr>
      <w:rPr>
        <w:sz w:val="24"/>
        <w:szCs w:val="24"/>
        <w:rFonts w:ascii="Times New Roman" w:hAnsi="Times New Roman" w:cs="Times New Roman"/>
        <w:color w:val="000000"/>
      </w:rPr>
    </w:lvl>
    <w:lvl w:ilvl="8">
      <w:start w:val="1"/>
      <w:numFmt w:val="decimal"/>
      <w:lvlText w:val="%1.%2.%3.%4.%5.%6.%7.%8.%9."/>
      <w:lvlJc w:val="start"/>
      <w:pPr>
        <w:tabs>
          <w:tab w:val="num" w:pos="2835"/>
        </w:tabs>
        <w:ind w:start="2835" w:hanging="2835"/>
      </w:pPr>
      <w:rPr>
        <w:sz w:val="24"/>
        <w:rFonts w:ascii="Univers" w:hAnsi="Univers" w:cs="Times New Roman"/>
      </w:rPr>
    </w:lvl>
  </w:abstractNum>
  <w:abstractNum w:abstractNumId="3">
    <w:lvl w:ilvl="0">
      <w:start w:val="1"/>
      <w:numFmt w:val="chineseCountingThousand"/>
      <w:lvlText w:val="第%1条"/>
      <w:lvlJc w:val="start"/>
      <w:pPr>
        <w:tabs>
          <w:tab w:val="num" w:pos="0"/>
        </w:tabs>
        <w:ind w:start="3045" w:hanging="420"/>
      </w:pPr>
      <w:rPr>
        <w:sz w:val="30"/>
        <w:b/>
        <w:szCs w:val="30"/>
        <w:rFonts w:ascii="仿宋_GB2312" w:hAnsi="仿宋_GB2312" w:eastAsia="仿宋_GB2312" w:cs="Times New Roman"/>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华文宋体" w:cs="Arial Unicode MS"/>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0"/>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lang w:val="zh-CN"/>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Arial" w:hAnsi="Arial" w:eastAsia="黑体;SimHei" w:cs="Arial"/>
      <w:b/>
      <w:bCs/>
      <w:kern w:val="0"/>
      <w:sz w:val="32"/>
      <w:szCs w:val="32"/>
      <w:lang w:val="zh-CN"/>
    </w:rPr>
  </w:style>
  <w:style w:type="paragraph" w:styleId="Heading3">
    <w:name w:val="heading 3"/>
    <w:basedOn w:val="Normal"/>
    <w:next w:val="Normal"/>
    <w:qFormat/>
    <w:pPr>
      <w:keepNext w:val="true"/>
      <w:keepLines/>
      <w:numPr>
        <w:ilvl w:val="2"/>
        <w:numId w:val="1"/>
      </w:numPr>
      <w:spacing w:lineRule="auto" w:line="415" w:before="260" w:after="260"/>
      <w:outlineLvl w:val="2"/>
    </w:pPr>
    <w:rPr>
      <w:b/>
      <w:bCs/>
      <w:kern w:val="0"/>
      <w:sz w:val="32"/>
      <w:szCs w:val="32"/>
      <w:lang w:val="zh-CN"/>
    </w:rPr>
  </w:style>
  <w:style w:type="paragraph" w:styleId="Heading4">
    <w:name w:val="heading 4"/>
    <w:basedOn w:val="Normal"/>
    <w:next w:val="Normal"/>
    <w:qFormat/>
    <w:pPr>
      <w:keepNext w:val="true"/>
      <w:keepLines/>
      <w:numPr>
        <w:ilvl w:val="3"/>
        <w:numId w:val="1"/>
      </w:numPr>
      <w:spacing w:lineRule="auto" w:line="374" w:before="280" w:after="290"/>
      <w:outlineLvl w:val="3"/>
    </w:pPr>
    <w:rPr>
      <w:rFonts w:ascii="Cambria" w:hAnsi="Cambria" w:eastAsia="宋体;SimSun" w:cs="Times New Roman"/>
      <w:b/>
      <w:bCs/>
      <w:sz w:val="28"/>
      <w:szCs w:val="28"/>
    </w:rPr>
  </w:style>
  <w:style w:type="paragraph" w:styleId="Heading5">
    <w:name w:val="heading 5"/>
    <w:basedOn w:val="Normal"/>
    <w:next w:val="Normal"/>
    <w:qFormat/>
    <w:pPr>
      <w:keepNext w:val="true"/>
      <w:keepLines/>
      <w:numPr>
        <w:ilvl w:val="4"/>
        <w:numId w:val="1"/>
      </w:numPr>
      <w:spacing w:lineRule="auto" w:line="374" w:before="280" w:after="290"/>
      <w:outlineLvl w:val="4"/>
    </w:pPr>
    <w:rPr>
      <w:b/>
      <w:bCs/>
      <w:sz w:val="28"/>
      <w:szCs w:val="28"/>
    </w:rPr>
  </w:style>
  <w:style w:type="paragraph" w:styleId="Heading6">
    <w:name w:val="heading 6"/>
    <w:basedOn w:val="Normal"/>
    <w:next w:val="Normal"/>
    <w:qFormat/>
    <w:pPr>
      <w:keepNext w:val="true"/>
      <w:keepLines/>
      <w:numPr>
        <w:ilvl w:val="5"/>
        <w:numId w:val="1"/>
      </w:numPr>
      <w:spacing w:lineRule="auto" w:line="317" w:before="240" w:after="64"/>
      <w:outlineLvl w:val="5"/>
    </w:pPr>
    <w:rPr>
      <w:rFonts w:ascii="Arial" w:hAnsi="Arial" w:eastAsia="黑体;SimHei" w:cs="Arial"/>
      <w:b/>
      <w:bCs/>
      <w:sz w:val="24"/>
      <w:szCs w:val="24"/>
    </w:rPr>
  </w:style>
  <w:style w:type="character" w:styleId="WW8Num1z0">
    <w:name w:val="WW8Num1z0"/>
    <w:qFormat/>
    <w:rPr>
      <w:rFonts w:ascii="Times New Roman" w:hAnsi="Times New Roman" w:cs="Times New Roman"/>
      <w:color w:val="000000"/>
      <w:sz w:val="24"/>
      <w:szCs w:val="24"/>
    </w:rPr>
  </w:style>
  <w:style w:type="character" w:styleId="WW8Num1z8">
    <w:name w:val="WW8Num1z8"/>
    <w:qFormat/>
    <w:rPr>
      <w:rFonts w:ascii="Univers" w:hAnsi="Univers" w:cs="Times New Roman"/>
      <w:sz w:val="24"/>
    </w:rPr>
  </w:style>
  <w:style w:type="character" w:styleId="WW8Num2z0">
    <w:name w:val="WW8Num2z0"/>
    <w:qFormat/>
    <w:rPr>
      <w:rFonts w:cs="Times New Roman"/>
      <w:b/>
      <w:strike w:val="false"/>
      <w:dstrike w:val="false"/>
      <w:color w:val="000000"/>
      <w:sz w:val="24"/>
      <w:u w:val="none"/>
    </w:rPr>
  </w:style>
  <w:style w:type="character" w:styleId="WW8Num2z1">
    <w:name w:val="WW8Num2z1"/>
    <w:qFormat/>
    <w:rPr>
      <w:rFonts w:ascii="Times New Roman" w:hAnsi="Times New Roman" w:eastAsia="MS Mincho;ＭＳ 明朝" w:cs="Times New Roman"/>
      <w:b w:val="false"/>
      <w:color w:val="000000"/>
      <w:kern w:val="2"/>
      <w:sz w:val="24"/>
      <w:szCs w:val="24"/>
      <w:lang w:val="en-AU"/>
    </w:rPr>
  </w:style>
  <w:style w:type="character" w:styleId="WW8Num2z2">
    <w:name w:val="WW8Num2z2"/>
    <w:qFormat/>
    <w:rPr>
      <w:rFonts w:ascii="Times New Roman" w:hAnsi="Times New Roman" w:eastAsia="MS Mincho;ＭＳ 明朝" w:cs="Times New Roman"/>
      <w:color w:val="000000"/>
      <w:sz w:val="24"/>
      <w:szCs w:val="24"/>
    </w:rPr>
  </w:style>
  <w:style w:type="character" w:styleId="WW8Num3z0">
    <w:name w:val="WW8Num3z0"/>
    <w:qFormat/>
    <w:rPr>
      <w:rFonts w:cs="Times New Roman"/>
      <w:color w:val="000000"/>
      <w:sz w:val="24"/>
    </w:rPr>
  </w:style>
  <w:style w:type="character" w:styleId="WW8Num4z0">
    <w:name w:val="WW8Num4z0"/>
    <w:qFormat/>
    <w:rPr>
      <w:rFonts w:ascii="Times New Roman" w:hAnsi="Times New Roman" w:cs="Times New Roman"/>
      <w:color w:val="000000"/>
      <w:sz w:val="24"/>
      <w:szCs w:val="24"/>
    </w:rPr>
  </w:style>
  <w:style w:type="character" w:styleId="WW8Num5z0">
    <w:name w:val="WW8Num5z0"/>
    <w:qFormat/>
    <w:rPr>
      <w:rFonts w:ascii="Times New Roman" w:hAnsi="Times New Roman" w:eastAsia="MS Mincho;ＭＳ 明朝" w:cs="Times New Roman"/>
      <w:color w:val="000000"/>
      <w:sz w:val="24"/>
      <w:szCs w:val="24"/>
    </w:rPr>
  </w:style>
  <w:style w:type="character" w:styleId="WW8Num6z0">
    <w:name w:val="WW8Num6z0"/>
    <w:qFormat/>
    <w:rPr>
      <w:lang w:val="en-US"/>
    </w:rPr>
  </w:style>
  <w:style w:type="character" w:styleId="WW8Num7z0">
    <w:name w:val="WW8Num7z0"/>
    <w:qFormat/>
    <w:rPr>
      <w:rFonts w:ascii="仿宋_GB2312" w:hAnsi="仿宋_GB2312" w:eastAsia="仿宋_GB2312" w:cs="Times New Roman"/>
      <w:b/>
      <w:color w:val="000000"/>
      <w:sz w:val="30"/>
      <w:szCs w:val="30"/>
      <w:lang w:val="en-US"/>
    </w:rPr>
  </w:style>
  <w:style w:type="character" w:styleId="WW8Num8z0">
    <w:name w:val="WW8Num8z0"/>
    <w:qFormat/>
    <w:rPr>
      <w:rFonts w:cs="Times New Roman"/>
      <w:b/>
      <w:strike w:val="false"/>
      <w:dstrike w:val="false"/>
      <w:color w:val="000000"/>
      <w:sz w:val="24"/>
      <w:u w:val="none"/>
    </w:rPr>
  </w:style>
  <w:style w:type="character" w:styleId="WW8Num8z1">
    <w:name w:val="WW8Num8z1"/>
    <w:qFormat/>
    <w:rPr>
      <w:rFonts w:ascii="Times New Roman" w:hAnsi="Times New Roman" w:eastAsia="MS Mincho;ＭＳ 明朝" w:cs="Times New Roman"/>
      <w:b w:val="false"/>
      <w:color w:val="000000"/>
      <w:kern w:val="2"/>
      <w:sz w:val="24"/>
      <w:szCs w:val="24"/>
    </w:rPr>
  </w:style>
  <w:style w:type="character" w:styleId="WW8Num8z2">
    <w:name w:val="WW8Num8z2"/>
    <w:qFormat/>
    <w:rPr>
      <w:rFonts w:ascii="Times New Roman" w:hAnsi="Times New Roman" w:eastAsia="MS Mincho;ＭＳ 明朝" w:cs="Times New Roman"/>
      <w:color w:val="000000"/>
      <w:sz w:val="24"/>
      <w:szCs w:val="24"/>
    </w:rPr>
  </w:style>
  <w:style w:type="character" w:styleId="WW8Num9z0">
    <w:name w:val="WW8Num9z0"/>
    <w:qFormat/>
    <w:rPr>
      <w:rFonts w:ascii="仿宋_GB2312" w:hAnsi="仿宋_GB2312" w:eastAsia="仿宋_GB2312" w:cs="Times New Roman"/>
      <w:b/>
      <w:sz w:val="30"/>
      <w:szCs w:val="30"/>
    </w:rPr>
  </w:style>
  <w:style w:type="character" w:styleId="WW8Num9z1">
    <w:name w:val="WW8Num9z1"/>
    <w:qFormat/>
    <w:rPr>
      <w:rFonts w:ascii="仿宋_GB2312" w:hAnsi="仿宋_GB2312" w:eastAsia="仿宋_GB2312" w:cs="Times New Roman"/>
      <w:b w:val="false"/>
      <w:i w:val="false"/>
      <w:strike w:val="false"/>
      <w:dstrike w:val="false"/>
      <w:spacing w:val="0"/>
      <w:w w:val="100"/>
      <w:kern w:val="0"/>
      <w:position w:val="0"/>
      <w:sz w:val="32"/>
      <w:sz w:val="32"/>
      <w:szCs w:val="32"/>
      <w:u w:val="none"/>
      <w:vertAlign w:val="baseline"/>
    </w:rPr>
  </w:style>
  <w:style w:type="character" w:styleId="WW8Num9z2">
    <w:name w:val="WW8Num9z2"/>
    <w:qFormat/>
    <w:rPr>
      <w:rFonts w:cs="Times New Roman"/>
    </w:rPr>
  </w:style>
  <w:style w:type="character" w:styleId="WW8Num10z0">
    <w:name w:val="WW8Num10z0"/>
    <w:qFormat/>
    <w:rPr>
      <w:rFonts w:ascii="仿宋_GB2312" w:hAnsi="仿宋_GB2312" w:eastAsia="仿宋_GB2312" w:cs="Times New Roman"/>
      <w:b/>
      <w:color w:val="000000"/>
      <w:sz w:val="30"/>
      <w:szCs w:val="30"/>
    </w:rPr>
  </w:style>
  <w:style w:type="character" w:styleId="Style8">
    <w:name w:val="默认段落字体"/>
    <w:qFormat/>
    <w:rPr/>
  </w:style>
  <w:style w:type="character" w:styleId="1Char">
    <w:name w:val="标题 1 Char"/>
    <w:qFormat/>
    <w:rPr>
      <w:rFonts w:eastAsia="宋体;SimSun"/>
      <w:b/>
      <w:bCs/>
      <w:kern w:val="2"/>
      <w:sz w:val="44"/>
      <w:szCs w:val="44"/>
      <w:lang w:val="zh-CN" w:bidi="ar-SA"/>
    </w:rPr>
  </w:style>
  <w:style w:type="character" w:styleId="2Char">
    <w:name w:val="标题 2 Char"/>
    <w:qFormat/>
    <w:rPr>
      <w:rFonts w:ascii="Arial" w:hAnsi="Arial" w:eastAsia="黑体;SimHei" w:cs="Arial"/>
      <w:b/>
      <w:bCs/>
      <w:sz w:val="32"/>
      <w:szCs w:val="32"/>
      <w:lang w:val="zh-CN" w:bidi="ar-SA"/>
    </w:rPr>
  </w:style>
  <w:style w:type="character" w:styleId="3Char">
    <w:name w:val="标题 3 Char"/>
    <w:qFormat/>
    <w:rPr>
      <w:rFonts w:eastAsia="宋体;SimSun"/>
      <w:b/>
      <w:bCs/>
      <w:sz w:val="32"/>
      <w:szCs w:val="32"/>
      <w:lang w:val="zh-CN" w:bidi="ar-SA"/>
    </w:rPr>
  </w:style>
  <w:style w:type="character" w:styleId="4Char">
    <w:name w:val="标题 4 Char"/>
    <w:basedOn w:val="Style8"/>
    <w:qFormat/>
    <w:rPr>
      <w:rFonts w:ascii="Cambria" w:hAnsi="Cambria" w:eastAsia="宋体;SimSun" w:cs="Times New Roman"/>
      <w:b/>
      <w:bCs/>
      <w:kern w:val="2"/>
      <w:sz w:val="28"/>
      <w:szCs w:val="28"/>
    </w:rPr>
  </w:style>
  <w:style w:type="character" w:styleId="5Char">
    <w:name w:val="标题 5 Char"/>
    <w:basedOn w:val="Style8"/>
    <w:qFormat/>
    <w:rPr>
      <w:b/>
      <w:bCs/>
      <w:kern w:val="2"/>
      <w:sz w:val="28"/>
      <w:szCs w:val="28"/>
    </w:rPr>
  </w:style>
  <w:style w:type="character" w:styleId="6Char">
    <w:name w:val="标题 6 Char"/>
    <w:basedOn w:val="Style8"/>
    <w:qFormat/>
    <w:rPr>
      <w:rFonts w:ascii="Arial" w:hAnsi="Arial" w:eastAsia="黑体;SimHei" w:cs="Arial"/>
      <w:b/>
      <w:bCs/>
      <w:kern w:val="2"/>
      <w:sz w:val="24"/>
      <w:szCs w:val="24"/>
    </w:rPr>
  </w:style>
  <w:style w:type="character" w:styleId="Char">
    <w:name w:val="页脚 Char"/>
    <w:qFormat/>
    <w:rPr>
      <w:rFonts w:eastAsia="宋体;SimSun"/>
      <w:kern w:val="2"/>
      <w:sz w:val="18"/>
      <w:szCs w:val="18"/>
      <w:lang w:val="en-US" w:eastAsia="zh-CN" w:bidi="ar-SA"/>
    </w:rPr>
  </w:style>
  <w:style w:type="character" w:styleId="PageNumber">
    <w:name w:val="page number"/>
    <w:basedOn w:val="Style8"/>
    <w:rPr/>
  </w:style>
  <w:style w:type="character" w:styleId="Char1">
    <w:name w:val="正文文本缩进 Char"/>
    <w:basedOn w:val="Style8"/>
    <w:qFormat/>
    <w:rPr>
      <w:rFonts w:ascii="仿宋_GB2312" w:hAnsi="仿宋_GB2312" w:eastAsia="仿宋_GB2312"/>
      <w:kern w:val="2"/>
      <w:sz w:val="30"/>
      <w:szCs w:val="24"/>
      <w:lang w:val="en-US" w:eastAsia="zh-CN" w:bidi="ar-SA"/>
    </w:rPr>
  </w:style>
  <w:style w:type="character" w:styleId="Char2">
    <w:name w:val="页眉 Char"/>
    <w:qFormat/>
    <w:rPr>
      <w:rFonts w:eastAsia="宋体;SimSun"/>
      <w:kern w:val="2"/>
      <w:sz w:val="18"/>
      <w:szCs w:val="18"/>
      <w:lang w:val="en-US" w:eastAsia="zh-CN" w:bidi="ar-SA"/>
    </w:rPr>
  </w:style>
  <w:style w:type="character" w:styleId="Char3">
    <w:name w:val="批注框文本 Char"/>
    <w:qFormat/>
    <w:rPr>
      <w:rFonts w:eastAsia="宋体;SimSun"/>
      <w:kern w:val="2"/>
      <w:sz w:val="18"/>
      <w:szCs w:val="18"/>
      <w:lang w:val="en-US" w:eastAsia="zh-CN" w:bidi="ar-SA"/>
    </w:rPr>
  </w:style>
  <w:style w:type="character" w:styleId="Char4">
    <w:name w:val="日期 Char"/>
    <w:basedOn w:val="Style8"/>
    <w:qFormat/>
    <w:rPr>
      <w:rFonts w:ascii="楷体_GB2312" w:hAnsi="楷体_GB2312" w:eastAsia="楷体_GB2312"/>
      <w:kern w:val="2"/>
      <w:sz w:val="32"/>
      <w:lang w:val="en-US" w:eastAsia="zh-CN" w:bidi="ar-SA"/>
    </w:rPr>
  </w:style>
  <w:style w:type="character" w:styleId="dash6b636587char">
    <w:name w:val="dash6b63_6587__char"/>
    <w:basedOn w:val="Style8"/>
    <w:qFormat/>
    <w:rPr/>
  </w:style>
  <w:style w:type="character" w:styleId="dash6b63005f6587005f005fcharchar">
    <w:name w:val="dash6b63_005f6587_005f_005fchar__char"/>
    <w:basedOn w:val="Style8"/>
    <w:qFormat/>
    <w:rPr/>
  </w:style>
  <w:style w:type="character" w:styleId="Char5">
    <w:name w:val="纯文本 Char"/>
    <w:basedOn w:val="Style8"/>
    <w:qFormat/>
    <w:rPr>
      <w:rFonts w:ascii="宋体;SimSun" w:hAnsi="宋体;SimSun" w:eastAsia="宋体;SimSun" w:cs="Courier New"/>
      <w:kern w:val="2"/>
      <w:sz w:val="21"/>
      <w:szCs w:val="21"/>
      <w:lang w:val="en-US" w:eastAsia="zh-CN" w:bidi="ar-SA"/>
    </w:rPr>
  </w:style>
  <w:style w:type="character" w:styleId="Hyperlink">
    <w:name w:val="Hyperlink"/>
    <w:rPr>
      <w:rFonts w:cs="Times New Roman"/>
      <w:color w:val="0000FF"/>
      <w:u w:val="single"/>
    </w:rPr>
  </w:style>
  <w:style w:type="character" w:styleId="2Char1">
    <w:name w:val="正文文本 2 Char"/>
    <w:qFormat/>
    <w:rPr>
      <w:rFonts w:ascii="宋体;SimSun" w:hAnsi="宋体;SimSun" w:eastAsia="宋体;SimSun" w:cs="Courier New"/>
      <w:sz w:val="21"/>
      <w:szCs w:val="21"/>
      <w:lang w:val="zh-CN" w:bidi="ar-SA"/>
    </w:rPr>
  </w:style>
  <w:style w:type="character" w:styleId="Char6">
    <w:name w:val="列出段落 Char"/>
    <w:qFormat/>
    <w:rPr>
      <w:kern w:val="2"/>
      <w:sz w:val="21"/>
      <w:szCs w:val="24"/>
    </w:rPr>
  </w:style>
  <w:style w:type="character" w:styleId="Char7">
    <w:name w:val="尾注文本 Char"/>
    <w:qFormat/>
    <w:rPr>
      <w:rFonts w:eastAsia="宋体;SimSun"/>
      <w:sz w:val="24"/>
      <w:szCs w:val="24"/>
      <w:lang w:val="zh-CN" w:bidi="ar-SA"/>
    </w:rPr>
  </w:style>
  <w:style w:type="character" w:styleId="EndnoteCharacters">
    <w:name w:val="Endnote Characters"/>
    <w:qFormat/>
    <w:rPr>
      <w:rFonts w:cs="Times New Roman"/>
      <w:vertAlign w:val="superscript"/>
    </w:rPr>
  </w:style>
  <w:style w:type="character" w:styleId="Style9">
    <w:name w:val="批注引用"/>
    <w:qFormat/>
    <w:rPr>
      <w:rFonts w:cs="Times New Roman"/>
      <w:sz w:val="21"/>
      <w:szCs w:val="21"/>
    </w:rPr>
  </w:style>
  <w:style w:type="character" w:styleId="Char8">
    <w:name w:val="批注文字 Char"/>
    <w:qFormat/>
    <w:rPr>
      <w:rFonts w:eastAsia="宋体;SimSun"/>
      <w:sz w:val="24"/>
      <w:szCs w:val="24"/>
      <w:lang w:val="zh-CN" w:bidi="ar-SA"/>
    </w:rPr>
  </w:style>
  <w:style w:type="character" w:styleId="FollowedHyperlink">
    <w:name w:val="FollowedHyperlink"/>
    <w:basedOn w:val="Style8"/>
    <w:rPr>
      <w:color w:val="800080"/>
      <w:u w:val="single"/>
    </w:rPr>
  </w:style>
  <w:style w:type="character" w:styleId="Char9">
    <w:name w:val="内页正文 Char"/>
    <w:qFormat/>
    <w:rPr>
      <w:rFonts w:ascii="Arial" w:hAnsi="Arial" w:eastAsia="汉仪中等线简;Arial Unicode MS" w:cs="Arial"/>
      <w:color w:val="000000"/>
      <w:sz w:val="18"/>
      <w:szCs w:val="18"/>
      <w:lang w:bidi="ar-SA"/>
    </w:rPr>
  </w:style>
  <w:style w:type="character" w:styleId="CharChar15">
    <w:name w:val=" Char Char15"/>
    <w:basedOn w:val="Style8"/>
    <w:qFormat/>
    <w:rPr>
      <w:rFonts w:eastAsia="宋体;SimSun"/>
      <w:b/>
      <w:bCs/>
      <w:kern w:val="2"/>
      <w:sz w:val="44"/>
      <w:szCs w:val="44"/>
      <w:lang w:val="en-US" w:eastAsia="zh-CN" w:bidi="ar-SA"/>
    </w:rPr>
  </w:style>
  <w:style w:type="character" w:styleId="CharChar14">
    <w:name w:val=" Char Char14"/>
    <w:basedOn w:val="Style8"/>
    <w:qFormat/>
    <w:rPr>
      <w:rFonts w:eastAsia="宋体;SimSun"/>
      <w:b/>
      <w:bCs/>
      <w:kern w:val="2"/>
      <w:sz w:val="32"/>
      <w:szCs w:val="32"/>
      <w:lang w:val="en-US" w:eastAsia="zh-CN" w:bidi="ar-SA"/>
    </w:rPr>
  </w:style>
  <w:style w:type="character" w:styleId="CharChar13">
    <w:name w:val=" Char Char13"/>
    <w:basedOn w:val="Style8"/>
    <w:qFormat/>
    <w:rPr>
      <w:rFonts w:eastAsia="宋体;SimSun"/>
      <w:kern w:val="2"/>
      <w:sz w:val="18"/>
      <w:szCs w:val="18"/>
      <w:lang w:val="en-US" w:eastAsia="zh-CN" w:bidi="ar-SA"/>
    </w:rPr>
  </w:style>
  <w:style w:type="character" w:styleId="CharChar12">
    <w:name w:val=" Char Char12"/>
    <w:basedOn w:val="Style8"/>
    <w:qFormat/>
    <w:rPr>
      <w:rFonts w:eastAsia="宋体;SimSun"/>
      <w:kern w:val="2"/>
      <w:sz w:val="18"/>
      <w:szCs w:val="18"/>
      <w:lang w:val="en-US" w:eastAsia="zh-CN" w:bidi="ar-SA"/>
    </w:rPr>
  </w:style>
  <w:style w:type="character" w:styleId="Char11">
    <w:name w:val="正文文本缩进 Char1"/>
    <w:basedOn w:val="Style8"/>
    <w:qFormat/>
    <w:rPr>
      <w:kern w:val="2"/>
      <w:sz w:val="21"/>
      <w:szCs w:val="24"/>
    </w:rPr>
  </w:style>
  <w:style w:type="character" w:styleId="Char12">
    <w:name w:val="日期 Char1"/>
    <w:basedOn w:val="Style8"/>
    <w:qFormat/>
    <w:rPr>
      <w:kern w:val="2"/>
      <w:sz w:val="21"/>
      <w:szCs w:val="24"/>
    </w:rPr>
  </w:style>
  <w:style w:type="character" w:styleId="Char10">
    <w:name w:val="正文文本 Char"/>
    <w:basedOn w:val="Style8"/>
    <w:qFormat/>
    <w:rPr>
      <w:rFonts w:eastAsia="Times New Roman"/>
      <w:kern w:val="2"/>
      <w:sz w:val="21"/>
      <w:szCs w:val="24"/>
      <w:lang w:val="zh-CN" w:eastAsia="zh-CN"/>
    </w:rPr>
  </w:style>
  <w:style w:type="character" w:styleId="Char13">
    <w:name w:val="正文文本 Char1"/>
    <w:basedOn w:val="Style8"/>
    <w:qFormat/>
    <w:rPr>
      <w:kern w:val="2"/>
      <w:sz w:val="21"/>
      <w:szCs w:val="24"/>
    </w:rPr>
  </w:style>
  <w:style w:type="character" w:styleId="Char14">
    <w:name w:val="批注框文本 Char1"/>
    <w:basedOn w:val="Style8"/>
    <w:qFormat/>
    <w:rPr>
      <w:kern w:val="2"/>
      <w:sz w:val="18"/>
      <w:szCs w:val="18"/>
    </w:rPr>
  </w:style>
  <w:style w:type="character" w:styleId="2Char2">
    <w:name w:val="正文文本缩进 2 Char"/>
    <w:basedOn w:val="Style8"/>
    <w:qFormat/>
    <w:rPr>
      <w:rFonts w:ascii="仿宋_GB2312" w:hAnsi="仿宋_GB2312" w:eastAsia="仿宋_GB2312" w:cs="宋体;SimSun"/>
      <w:kern w:val="2"/>
      <w:sz w:val="30"/>
      <w:szCs w:val="30"/>
      <w:lang w:val="zh-CN" w:eastAsia="zh-CN"/>
    </w:rPr>
  </w:style>
  <w:style w:type="character" w:styleId="2Char11">
    <w:name w:val="正文文本缩进 2 Char1"/>
    <w:basedOn w:val="Style8"/>
    <w:qFormat/>
    <w:rPr>
      <w:kern w:val="2"/>
      <w:sz w:val="21"/>
      <w:szCs w:val="24"/>
    </w:rPr>
  </w:style>
  <w:style w:type="character" w:styleId="2Char12">
    <w:name w:val="正文文本 2 Char1"/>
    <w:basedOn w:val="Style8"/>
    <w:qFormat/>
    <w:rPr>
      <w:kern w:val="2"/>
      <w:sz w:val="21"/>
      <w:szCs w:val="24"/>
    </w:rPr>
  </w:style>
  <w:style w:type="character" w:styleId="3Char1">
    <w:name w:val="正文文本缩进 3 Char"/>
    <w:basedOn w:val="Style8"/>
    <w:qFormat/>
    <w:rPr>
      <w:rFonts w:ascii="仿宋_GB2312" w:hAnsi="仿宋_GB2312" w:eastAsia="仿宋_GB2312"/>
      <w:sz w:val="30"/>
      <w:szCs w:val="28"/>
      <w:lang w:val="zh-CN" w:eastAsia="zh-CN"/>
    </w:rPr>
  </w:style>
  <w:style w:type="character" w:styleId="3Char11">
    <w:name w:val="正文文本缩进 3 Char1"/>
    <w:basedOn w:val="Style8"/>
    <w:qFormat/>
    <w:rPr>
      <w:kern w:val="2"/>
      <w:sz w:val="16"/>
      <w:szCs w:val="16"/>
    </w:rPr>
  </w:style>
  <w:style w:type="character" w:styleId="3Char2">
    <w:name w:val="正文文本 3 Char"/>
    <w:basedOn w:val="Style8"/>
    <w:qFormat/>
    <w:rPr>
      <w:rFonts w:ascii="方正大标宋简体;Arial Unicode MS" w:hAnsi="方正大标宋简体;Arial Unicode MS" w:eastAsia="方正大标宋简体;Arial Unicode MS" w:cs="宋体;SimSun"/>
      <w:bCs/>
      <w:kern w:val="2"/>
      <w:sz w:val="42"/>
      <w:szCs w:val="42"/>
      <w:lang w:val="zh-CN" w:eastAsia="zh-CN"/>
    </w:rPr>
  </w:style>
  <w:style w:type="character" w:styleId="3Char12">
    <w:name w:val="正文文本 3 Char1"/>
    <w:basedOn w:val="Style8"/>
    <w:qFormat/>
    <w:rPr>
      <w:kern w:val="2"/>
      <w:sz w:val="16"/>
      <w:szCs w:val="16"/>
    </w:rPr>
  </w:style>
  <w:style w:type="character" w:styleId="Char15">
    <w:name w:val="纯文本 Char1"/>
    <w:basedOn w:val="Style8"/>
    <w:qFormat/>
    <w:rPr>
      <w:rFonts w:ascii="宋体;SimSun" w:hAnsi="宋体;SimSun" w:cs="Courier New"/>
      <w:kern w:val="2"/>
      <w:sz w:val="21"/>
      <w:szCs w:val="21"/>
    </w:rPr>
  </w:style>
  <w:style w:type="character" w:styleId="Char16">
    <w:name w:val="条款 Char"/>
    <w:qFormat/>
    <w:rPr>
      <w:rFonts w:ascii="仿宋_GB2312" w:hAnsi="仿宋_GB2312" w:eastAsia="仿宋_GB2312" w:cs="Calibri"/>
      <w:color w:val="000000"/>
      <w:sz w:val="28"/>
      <w:lang w:bidi="ar-SA"/>
    </w:rPr>
  </w:style>
  <w:style w:type="character" w:styleId="Char17">
    <w:name w:val="脚注文本 Char"/>
    <w:basedOn w:val="Style8"/>
    <w:qFormat/>
    <w:rPr>
      <w:rFonts w:eastAsia="Times New Roman"/>
      <w:kern w:val="2"/>
      <w:sz w:val="18"/>
      <w:szCs w:val="18"/>
      <w:lang w:val="zh-CN" w:eastAsia="zh-CN"/>
    </w:rPr>
  </w:style>
  <w:style w:type="character" w:styleId="Char18">
    <w:name w:val="脚注文本 Char1"/>
    <w:basedOn w:val="Style8"/>
    <w:qFormat/>
    <w:rPr>
      <w:kern w:val="2"/>
      <w:sz w:val="18"/>
      <w:szCs w:val="18"/>
    </w:rPr>
  </w:style>
  <w:style w:type="character" w:styleId="Char19">
    <w:name w:val="批注主题 Char"/>
    <w:basedOn w:val="Char8"/>
    <w:qFormat/>
    <w:rPr>
      <w:b/>
      <w:bCs/>
      <w:kern w:val="2"/>
      <w:sz w:val="21"/>
    </w:rPr>
  </w:style>
  <w:style w:type="character" w:styleId="1Char1">
    <w:name w:val="样式1 Char"/>
    <w:qFormat/>
    <w:rPr>
      <w:rFonts w:ascii="仿宋_GB2312" w:hAnsi="仿宋_GB2312" w:eastAsia="仿宋_GB2312" w:cs="宋体;SimSun"/>
      <w:sz w:val="30"/>
      <w:szCs w:val="30"/>
    </w:rPr>
  </w:style>
  <w:style w:type="character" w:styleId="SSEChar">
    <w:name w:val="SSE正文 Char"/>
    <w:basedOn w:val="Style8"/>
    <w:qFormat/>
    <w:rPr>
      <w:rFonts w:eastAsia="仿宋_GB2312"/>
      <w:kern w:val="2"/>
      <w:sz w:val="28"/>
      <w:szCs w:val="28"/>
    </w:rPr>
  </w:style>
  <w:style w:type="character" w:styleId="Strong">
    <w:name w:val="Strong"/>
    <w:basedOn w:val="Style8"/>
    <w:qFormat/>
    <w:rPr>
      <w:b/>
      <w:bCs/>
    </w:rPr>
  </w:style>
  <w:style w:type="character" w:styleId="FootnoteCharacters">
    <w:name w:val="Footnote Characters"/>
    <w:basedOn w:val="Style8"/>
    <w:qFormat/>
    <w:rPr>
      <w:vertAlign w:val="superscript"/>
    </w:rPr>
  </w:style>
  <w:style w:type="character" w:styleId="SSE1Char">
    <w:name w:val="SSE标题1 Char"/>
    <w:basedOn w:val="Style8"/>
    <w:qFormat/>
    <w:rPr>
      <w:rFonts w:eastAsia="黑体;SimHei"/>
      <w:b/>
      <w:bCs/>
      <w:kern w:val="2"/>
      <w:sz w:val="30"/>
      <w:szCs w:val="30"/>
    </w:rPr>
  </w:style>
  <w:style w:type="character" w:styleId="SSE0Char">
    <w:name w:val="SSE标题0 Char"/>
    <w:basedOn w:val="Style8"/>
    <w:qFormat/>
    <w:rPr>
      <w:rFonts w:eastAsia="华文中宋"/>
      <w:b/>
      <w:kern w:val="2"/>
      <w:sz w:val="44"/>
      <w:szCs w:val="44"/>
    </w:rPr>
  </w:style>
  <w:style w:type="character" w:styleId="Char20">
    <w:name w:val="副标题 Char"/>
    <w:basedOn w:val="Style8"/>
    <w:qFormat/>
    <w:rPr>
      <w:rFonts w:ascii="Cambria" w:hAnsi="Cambria" w:cs="Times New Roman"/>
      <w:b/>
      <w:bCs/>
      <w:kern w:val="2"/>
      <w:sz w:val="32"/>
      <w:szCs w:val="32"/>
    </w:rPr>
  </w:style>
  <w:style w:type="character" w:styleId="Char21">
    <w:name w:val="标题 Char"/>
    <w:basedOn w:val="Style8"/>
    <w:qFormat/>
    <w:rPr>
      <w:rFonts w:ascii="ClassGarmnd BT;Times New Roman" w:hAnsi="ClassGarmnd BT;Times New Roman" w:eastAsia="宋体;SimSun" w:cs="ClassGarmnd BT;Times New Roman"/>
      <w:b/>
      <w:kern w:val="2"/>
      <w:sz w:val="32"/>
      <w:lang w:val="en-AU"/>
    </w:rPr>
  </w:style>
  <w:style w:type="character" w:styleId="Char22">
    <w:name w:val="语句 Char"/>
    <w:qFormat/>
    <w:rPr>
      <w:rFonts w:ascii="仿宋_GB2312" w:hAnsi="仿宋_GB2312" w:eastAsia="仿宋_GB2312"/>
      <w:b/>
      <w:i/>
      <w:sz w:val="30"/>
      <w:szCs w:val="30"/>
    </w:rPr>
  </w:style>
  <w:style w:type="character" w:styleId="KKChar">
    <w:name w:val="KK一级 Char"/>
    <w:qFormat/>
    <w:rPr>
      <w:rFonts w:ascii="仿宋_GB2312" w:hAnsi="仿宋_GB2312" w:eastAsia="仿宋_GB2312" w:cs="Calibri"/>
      <w:b/>
      <w:bCs/>
      <w:sz w:val="30"/>
      <w:szCs w:val="30"/>
    </w:rPr>
  </w:style>
  <w:style w:type="character" w:styleId="KKChar1">
    <w:name w:val="KK二级 Char"/>
    <w:qFormat/>
    <w:rPr>
      <w:rFonts w:ascii="仿宋_GB2312" w:hAnsi="仿宋_GB2312" w:eastAsia="仿宋_GB2312" w:cs="Calibri"/>
      <w:b/>
      <w:bCs/>
      <w:sz w:val="30"/>
      <w:szCs w:val="30"/>
    </w:rPr>
  </w:style>
  <w:style w:type="character" w:styleId="eeeChar">
    <w:name w:val="eee Char"/>
    <w:qFormat/>
    <w:rPr>
      <w:rFonts w:ascii="宋体;SimSun" w:hAnsi="宋体;SimSun" w:cs="宋体;SimSun"/>
      <w:sz w:val="24"/>
      <w:szCs w:val="24"/>
    </w:rPr>
  </w:style>
  <w:style w:type="character" w:styleId="SSEChar1">
    <w:name w:val="SSE内容提要正文 Char"/>
    <w:qFormat/>
    <w:rPr>
      <w:rFonts w:ascii="仿宋_GB2312" w:hAnsi="仿宋_GB2312" w:eastAsia="仿宋_GB2312"/>
      <w:sz w:val="28"/>
    </w:rPr>
  </w:style>
  <w:style w:type="character" w:styleId="SSEChar2">
    <w:name w:val="SSE资料来源 Char"/>
    <w:qFormat/>
    <w:rPr>
      <w:rFonts w:ascii="仿宋_GB2312" w:hAnsi="仿宋_GB2312" w:eastAsia="仿宋_GB2312"/>
      <w:color w:val="000000"/>
    </w:rPr>
  </w:style>
  <w:style w:type="character" w:styleId="SSE2Char">
    <w:name w:val="SSE标题2 Char"/>
    <w:qFormat/>
    <w:rPr>
      <w:rFonts w:ascii="仿宋_GB2312" w:hAnsi="仿宋_GB2312" w:eastAsia="仿宋_GB2312"/>
      <w:b/>
      <w:bCs/>
      <w:sz w:val="28"/>
      <w:szCs w:val="28"/>
    </w:rPr>
  </w:style>
  <w:style w:type="character" w:styleId="SSEChar3">
    <w:name w:val="SSE表格文字 Char"/>
    <w:qFormat/>
    <w:rPr>
      <w:rFonts w:ascii="仿宋_GB2312" w:hAnsi="仿宋_GB2312" w:eastAsia="仿宋_GB2312"/>
      <w:color w:val="000000"/>
      <w:sz w:val="24"/>
      <w:szCs w:val="24"/>
    </w:rPr>
  </w:style>
  <w:style w:type="character" w:styleId="SSEChar4">
    <w:name w:val="SSE图表标题 Char"/>
    <w:qFormat/>
    <w:rPr>
      <w:rFonts w:ascii="仿宋_GB2312" w:hAnsi="仿宋_GB2312" w:eastAsia="仿宋_GB2312"/>
      <w:b/>
      <w:bCs/>
      <w:color w:val="000000"/>
      <w:sz w:val="24"/>
      <w:szCs w:val="24"/>
    </w:rPr>
  </w:style>
  <w:style w:type="character" w:styleId="1">
    <w:name w:val="标题 1 字符"/>
    <w:qFormat/>
    <w:rPr>
      <w:rFonts w:ascii="Calibri" w:hAnsi="Calibri" w:eastAsia="宋体;SimSun" w:cs="Times New Roman"/>
      <w:b/>
      <w:bCs/>
      <w:kern w:val="2"/>
      <w:sz w:val="44"/>
      <w:szCs w:val="44"/>
    </w:rPr>
  </w:style>
  <w:style w:type="character" w:styleId="2">
    <w:name w:val="标题 2 字符"/>
    <w:qFormat/>
    <w:rPr>
      <w:rFonts w:ascii="Cambria" w:hAnsi="Cambria" w:eastAsia="宋体;SimSun" w:cs="Times New Roman"/>
      <w:b/>
      <w:bCs/>
      <w:sz w:val="32"/>
      <w:szCs w:val="32"/>
    </w:rPr>
  </w:style>
  <w:style w:type="character" w:styleId="3">
    <w:name w:val="标题 3 字符"/>
    <w:qFormat/>
    <w:rPr>
      <w:rFonts w:ascii="Calibri" w:hAnsi="Calibri" w:eastAsia="宋体;SimSun" w:cs="Times New Roman"/>
      <w:b/>
      <w:bCs/>
      <w:sz w:val="32"/>
      <w:szCs w:val="32"/>
    </w:rPr>
  </w:style>
  <w:style w:type="character" w:styleId="4">
    <w:name w:val="标题 4 字符"/>
    <w:qFormat/>
    <w:rPr>
      <w:rFonts w:ascii="Cambria" w:hAnsi="Cambria" w:eastAsia="宋体;SimSun" w:cs="Times New Roman"/>
      <w:b/>
      <w:bCs/>
      <w:sz w:val="28"/>
      <w:szCs w:val="28"/>
    </w:rPr>
  </w:style>
  <w:style w:type="character" w:styleId="6">
    <w:name w:val="标题 6 字符"/>
    <w:qFormat/>
    <w:rPr>
      <w:rFonts w:ascii="Cambria" w:hAnsi="Cambria" w:eastAsia="宋体;SimSun" w:cs="Times New Roman"/>
      <w:b/>
      <w:bCs/>
      <w:sz w:val="24"/>
      <w:szCs w:val="24"/>
    </w:rPr>
  </w:style>
  <w:style w:type="character" w:styleId="Style10">
    <w:name w:val="页眉 字符"/>
    <w:qFormat/>
    <w:rPr>
      <w:rFonts w:ascii="Calibri" w:hAnsi="Calibri" w:eastAsia="宋体;SimSun" w:cs="Times New Roman"/>
      <w:sz w:val="18"/>
      <w:szCs w:val="18"/>
    </w:rPr>
  </w:style>
  <w:style w:type="character" w:styleId="Style11">
    <w:name w:val="页脚 字符"/>
    <w:qFormat/>
    <w:rPr>
      <w:rFonts w:ascii="Calibri" w:hAnsi="Calibri" w:eastAsia="宋体;SimSun" w:cs="Times New Roman"/>
      <w:sz w:val="18"/>
      <w:szCs w:val="18"/>
    </w:rPr>
  </w:style>
  <w:style w:type="character" w:styleId="Style12">
    <w:name w:val="正文文本缩进 字符"/>
    <w:qFormat/>
    <w:rPr>
      <w:rFonts w:ascii="Calibri" w:hAnsi="Calibri" w:eastAsia="宋体;SimSun" w:cs="Times New Roman"/>
    </w:rPr>
  </w:style>
  <w:style w:type="character" w:styleId="Style13">
    <w:name w:val="批注框文本 字符"/>
    <w:qFormat/>
    <w:rPr>
      <w:rFonts w:ascii="Calibri" w:hAnsi="Calibri" w:eastAsia="宋体;SimSun" w:cs="Times New Roman"/>
      <w:sz w:val="18"/>
      <w:szCs w:val="18"/>
    </w:rPr>
  </w:style>
  <w:style w:type="character" w:styleId="Style14">
    <w:name w:val="日期 字符"/>
    <w:qFormat/>
    <w:rPr>
      <w:rFonts w:ascii="Calibri" w:hAnsi="Calibri" w:eastAsia="宋体;SimSun" w:cs="Times New Roman"/>
    </w:rPr>
  </w:style>
  <w:style w:type="character" w:styleId="Style15">
    <w:name w:val="纯文本 字符"/>
    <w:qFormat/>
    <w:rPr>
      <w:rFonts w:ascii="宋体;SimSun" w:hAnsi="宋体;SimSun" w:eastAsia="宋体;SimSun" w:cs="Courier New"/>
    </w:rPr>
  </w:style>
  <w:style w:type="character" w:styleId="21">
    <w:name w:val="正文文本 2 字符"/>
    <w:qFormat/>
    <w:rPr>
      <w:rFonts w:ascii="Calibri" w:hAnsi="Calibri" w:eastAsia="宋体;SimSun" w:cs="Times New Roman"/>
    </w:rPr>
  </w:style>
  <w:style w:type="character" w:styleId="Char110">
    <w:name w:val="尾注文本 Char1"/>
    <w:basedOn w:val="Style8"/>
    <w:qFormat/>
    <w:rPr>
      <w:rFonts w:ascii="Times New Roman" w:hAnsi="Times New Roman" w:eastAsia="宋体;SimSun" w:cs="Times New Roman"/>
      <w:kern w:val="0"/>
      <w:sz w:val="24"/>
      <w:szCs w:val="24"/>
    </w:rPr>
  </w:style>
  <w:style w:type="character" w:styleId="Style16">
    <w:name w:val="尾注文本 字符"/>
    <w:qFormat/>
    <w:rPr>
      <w:rFonts w:ascii="Calibri" w:hAnsi="Calibri" w:eastAsia="宋体;SimSun" w:cs="Times New Roman"/>
    </w:rPr>
  </w:style>
  <w:style w:type="character" w:styleId="Char111">
    <w:name w:val="批注文字 Char1"/>
    <w:basedOn w:val="Style8"/>
    <w:qFormat/>
    <w:rPr>
      <w:rFonts w:ascii="Times New Roman" w:hAnsi="Times New Roman" w:eastAsia="宋体;SimSun" w:cs="Times New Roman"/>
      <w:kern w:val="0"/>
      <w:sz w:val="24"/>
      <w:szCs w:val="24"/>
    </w:rPr>
  </w:style>
  <w:style w:type="character" w:styleId="Style17">
    <w:name w:val="批注文字 字符"/>
    <w:qFormat/>
    <w:rPr>
      <w:rFonts w:ascii="Calibri" w:hAnsi="Calibri" w:eastAsia="宋体;SimSun" w:cs="Times New Roman"/>
    </w:rPr>
  </w:style>
  <w:style w:type="character" w:styleId="Style18">
    <w:name w:val="正文文本 字符"/>
    <w:qFormat/>
    <w:rPr>
      <w:rFonts w:ascii="Calibri" w:hAnsi="Calibri" w:eastAsia="宋体;SimSun" w:cs="Times New Roman"/>
    </w:rPr>
  </w:style>
  <w:style w:type="character" w:styleId="22">
    <w:name w:val="正文文本缩进 2 字符"/>
    <w:qFormat/>
    <w:rPr>
      <w:rFonts w:ascii="Calibri" w:hAnsi="Calibri" w:eastAsia="宋体;SimSun" w:cs="Times New Roman"/>
    </w:rPr>
  </w:style>
  <w:style w:type="character" w:styleId="31">
    <w:name w:val="正文文本缩进 3 字符"/>
    <w:qFormat/>
    <w:rPr>
      <w:rFonts w:ascii="Calibri" w:hAnsi="Calibri" w:eastAsia="宋体;SimSun" w:cs="Times New Roman"/>
      <w:sz w:val="16"/>
      <w:szCs w:val="16"/>
    </w:rPr>
  </w:style>
  <w:style w:type="character" w:styleId="32">
    <w:name w:val="正文文本 3 字符"/>
    <w:qFormat/>
    <w:rPr>
      <w:rFonts w:ascii="Calibri" w:hAnsi="Calibri" w:eastAsia="宋体;SimSun" w:cs="Times New Roman"/>
      <w:sz w:val="16"/>
      <w:szCs w:val="16"/>
    </w:rPr>
  </w:style>
  <w:style w:type="character" w:styleId="Style19">
    <w:name w:val="脚注文本 字符"/>
    <w:qFormat/>
    <w:rPr>
      <w:rFonts w:ascii="Calibri" w:hAnsi="Calibri" w:eastAsia="宋体;SimSun" w:cs="Times New Roman"/>
      <w:sz w:val="18"/>
      <w:szCs w:val="18"/>
    </w:rPr>
  </w:style>
  <w:style w:type="character" w:styleId="Char112">
    <w:name w:val="批注主题 Char1"/>
    <w:basedOn w:val="Char111"/>
    <w:qFormat/>
    <w:rPr>
      <w:b/>
      <w:bCs/>
    </w:rPr>
  </w:style>
  <w:style w:type="character" w:styleId="Style20">
    <w:name w:val="批注主题 字符"/>
    <w:qFormat/>
    <w:rPr>
      <w:rFonts w:ascii="Calibri" w:hAnsi="Calibri" w:eastAsia="宋体;SimSun" w:cs="Times New Roman"/>
      <w:b/>
      <w:bCs/>
    </w:rPr>
  </w:style>
  <w:style w:type="character" w:styleId="Char113">
    <w:name w:val="标题 Char1"/>
    <w:basedOn w:val="Style8"/>
    <w:qFormat/>
    <w:rPr>
      <w:rFonts w:ascii="Arial" w:hAnsi="Arial" w:eastAsia="宋体;SimSun" w:cs="Times New Roman"/>
      <w:b/>
      <w:bCs/>
      <w:kern w:val="0"/>
      <w:sz w:val="32"/>
      <w:szCs w:val="32"/>
    </w:rPr>
  </w:style>
  <w:style w:type="character" w:styleId="Style21">
    <w:name w:val="标题 字符"/>
    <w:qFormat/>
    <w:rPr>
      <w:rFonts w:ascii="Cambria" w:hAnsi="Cambria" w:eastAsia="宋体;SimSun" w:cs="Times New Roman"/>
      <w:b/>
      <w:bCs/>
      <w:sz w:val="32"/>
      <w:szCs w:val="32"/>
    </w:rPr>
  </w:style>
  <w:style w:type="paragraph" w:styleId="Heading">
    <w:name w:val="Heading"/>
    <w:basedOn w:val="Normal"/>
    <w:next w:val="Subtitle"/>
    <w:qFormat/>
    <w:pPr>
      <w:widowControl/>
      <w:suppressAutoHyphens w:val="true"/>
      <w:overflowPunct w:val="false"/>
      <w:autoSpaceDE w:val="false"/>
      <w:jc w:val="center"/>
    </w:pPr>
    <w:rPr>
      <w:rFonts w:ascii="ClassGarmnd BT;Times New Roman" w:hAnsi="ClassGarmnd BT;Times New Roman" w:eastAsia="宋体;SimSun" w:cs="ClassGarmnd BT;Times New Roman"/>
      <w:b/>
      <w:kern w:val="2"/>
      <w:sz w:val="32"/>
      <w:lang w:val="en-AU"/>
    </w:rPr>
  </w:style>
  <w:style w:type="paragraph" w:styleId="BodyText">
    <w:name w:val="Body Text"/>
    <w:basedOn w:val="Normal"/>
    <w:pPr>
      <w:spacing w:before="0" w:after="120"/>
    </w:pPr>
    <w:rPr>
      <w:rFonts w:eastAsia="Times New Roman"/>
      <w:szCs w:val="24"/>
      <w:lang w:val="zh-CN" w:eastAsia="zh-CN"/>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BodyTextIndent">
    <w:name w:val="Body Text Indent"/>
    <w:basedOn w:val="Normal"/>
    <w:pPr>
      <w:tabs>
        <w:tab w:val="clear" w:pos="420"/>
        <w:tab w:val="left" w:pos="7020" w:leader="none"/>
      </w:tabs>
      <w:spacing w:lineRule="exact" w:line="600"/>
      <w:ind w:firstLine="600" w:start="0" w:end="0"/>
    </w:pPr>
    <w:rPr>
      <w:rFonts w:ascii="仿宋_GB2312" w:hAnsi="仿宋_GB2312" w:eastAsia="仿宋_GB2312"/>
      <w:sz w:val="30"/>
      <w:szCs w:val="24"/>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22">
    <w:name w:val="批注框文本"/>
    <w:basedOn w:val="Normal"/>
    <w:qFormat/>
    <w:pPr/>
    <w:rPr>
      <w:sz w:val="18"/>
      <w:szCs w:val="18"/>
    </w:rPr>
  </w:style>
  <w:style w:type="paragraph" w:styleId="Style23">
    <w:name w:val="日期"/>
    <w:basedOn w:val="Normal"/>
    <w:next w:val="Normal"/>
    <w:qFormat/>
    <w:pPr/>
    <w:rPr>
      <w:rFonts w:ascii="楷体_GB2312" w:hAnsi="楷体_GB2312" w:eastAsia="楷体_GB2312"/>
      <w:sz w:val="32"/>
    </w:rPr>
  </w:style>
  <w:style w:type="paragraph" w:styleId="dash6b636587">
    <w:name w:val="dash6b63_6587"/>
    <w:basedOn w:val="Normal"/>
    <w:qFormat/>
    <w:pPr>
      <w:widowControl/>
      <w:spacing w:before="280" w:after="280"/>
      <w:jc w:val="start"/>
    </w:pPr>
    <w:rPr>
      <w:rFonts w:ascii="宋体;SimSun" w:hAnsi="宋体;SimSun" w:cs="宋体;SimSun"/>
      <w:kern w:val="0"/>
      <w:sz w:val="24"/>
      <w:szCs w:val="24"/>
    </w:rPr>
  </w:style>
  <w:style w:type="paragraph" w:styleId="Style24">
    <w:name w:val="纯文本"/>
    <w:basedOn w:val="Normal"/>
    <w:qFormat/>
    <w:pPr/>
    <w:rPr>
      <w:rFonts w:ascii="宋体;SimSun" w:hAnsi="宋体;SimSun" w:cs="Courier New"/>
      <w:szCs w:val="21"/>
    </w:rPr>
  </w:style>
  <w:style w:type="paragraph" w:styleId="p0">
    <w:name w:val="p0"/>
    <w:basedOn w:val="Normal"/>
    <w:qFormat/>
    <w:pPr>
      <w:widowControl/>
    </w:pPr>
    <w:rPr>
      <w:kern w:val="0"/>
      <w:szCs w:val="21"/>
    </w:rPr>
  </w:style>
  <w:style w:type="paragraph" w:styleId="23">
    <w:name w:val="正文文本 2"/>
    <w:basedOn w:val="Normal"/>
    <w:qFormat/>
    <w:pPr>
      <w:spacing w:lineRule="exact" w:line="840"/>
      <w:jc w:val="center"/>
    </w:pPr>
    <w:rPr>
      <w:rFonts w:ascii="宋体;SimSun" w:hAnsi="宋体;SimSun" w:cs="Courier New"/>
      <w:kern w:val="0"/>
      <w:szCs w:val="21"/>
      <w:lang w:val="zh-CN"/>
    </w:rPr>
  </w:style>
  <w:style w:type="paragraph" w:styleId="Style25">
    <w:name w:val="列出段落"/>
    <w:basedOn w:val="Normal"/>
    <w:qFormat/>
    <w:pPr>
      <w:ind w:firstLine="420" w:start="0" w:end="0"/>
    </w:pPr>
    <w:rPr>
      <w:szCs w:val="24"/>
      <w:lang w:val="zh-CN"/>
    </w:rPr>
  </w:style>
  <w:style w:type="paragraph" w:styleId="Style26">
    <w:name w:val="普通(网站)"/>
    <w:basedOn w:val="Normal"/>
    <w:qFormat/>
    <w:pPr>
      <w:widowControl/>
      <w:spacing w:before="280" w:after="280"/>
      <w:jc w:val="start"/>
    </w:pPr>
    <w:rPr>
      <w:rFonts w:ascii="宋体;SimSun" w:hAnsi="宋体;SimSun" w:cs="宋体;SimSun"/>
      <w:kern w:val="0"/>
      <w:sz w:val="24"/>
      <w:szCs w:val="24"/>
    </w:rPr>
  </w:style>
  <w:style w:type="paragraph" w:styleId="11">
    <w:name w:val="列出段落1"/>
    <w:basedOn w:val="Normal"/>
    <w:qFormat/>
    <w:pPr>
      <w:ind w:firstLine="420" w:start="0" w:end="0"/>
    </w:pPr>
    <w:rPr>
      <w:rFonts w:ascii="Calibri" w:hAnsi="Calibri" w:cs="Calibri"/>
      <w:szCs w:val="22"/>
    </w:rPr>
  </w:style>
  <w:style w:type="paragraph" w:styleId="EndnoteText">
    <w:name w:val="endnote text"/>
    <w:basedOn w:val="Normal"/>
    <w:pPr>
      <w:snapToGrid w:val="false"/>
      <w:jc w:val="start"/>
    </w:pPr>
    <w:rPr>
      <w:kern w:val="0"/>
      <w:sz w:val="24"/>
      <w:szCs w:val="24"/>
      <w:lang w:val="zh-CN"/>
    </w:rPr>
  </w:style>
  <w:style w:type="paragraph" w:styleId="Style27">
    <w:name w:val="批注文字"/>
    <w:basedOn w:val="Normal"/>
    <w:qFormat/>
    <w:pPr>
      <w:jc w:val="start"/>
    </w:pPr>
    <w:rPr>
      <w:kern w:val="0"/>
      <w:sz w:val="24"/>
      <w:szCs w:val="24"/>
      <w:lang w:val="zh-CN"/>
    </w:rPr>
  </w:style>
  <w:style w:type="paragraph" w:styleId="00">
    <w:name w:val="00正文"/>
    <w:basedOn w:val="Normal"/>
    <w:qFormat/>
    <w:pPr>
      <w:snapToGrid w:val="false"/>
      <w:spacing w:lineRule="auto" w:line="360"/>
      <w:ind w:firstLine="200" w:start="0" w:end="0"/>
    </w:pPr>
    <w:rPr>
      <w:rFonts w:ascii="宋体;SimSun" w:hAnsi="宋体;SimSun" w:cs="宋体;SimSun"/>
      <w:sz w:val="24"/>
      <w:szCs w:val="24"/>
    </w:rPr>
  </w:style>
  <w:style w:type="paragraph" w:styleId="ListParagraph">
    <w:name w:val="List Paragraph"/>
    <w:basedOn w:val="Normal"/>
    <w:qFormat/>
    <w:pPr>
      <w:ind w:firstLine="420" w:start="0" w:end="0"/>
    </w:pPr>
    <w:rPr>
      <w:rFonts w:ascii="Calibri" w:hAnsi="Calibri" w:cs="Calibri"/>
      <w:szCs w:val="22"/>
    </w:rPr>
  </w:style>
  <w:style w:type="paragraph" w:styleId="Style28">
    <w:name w:val="内页正文"/>
    <w:qFormat/>
    <w:pPr>
      <w:widowControl/>
      <w:suppressAutoHyphens w:val="true"/>
      <w:bidi w:val="0"/>
      <w:spacing w:before="0" w:after="120"/>
      <w:jc w:val="both"/>
    </w:pPr>
    <w:rPr>
      <w:rFonts w:ascii="Arial" w:hAnsi="Arial" w:eastAsia="汉仪中等线简;Arial Unicode MS" w:cs="Arial"/>
      <w:color w:val="000000"/>
      <w:sz w:val="18"/>
      <w:szCs w:val="18"/>
      <w:lang w:bidi="ar-SA" w:val="en-US" w:eastAsia="zh-CN"/>
    </w:rPr>
  </w:style>
  <w:style w:type="paragraph" w:styleId="Default">
    <w:name w:val="Default"/>
    <w:qFormat/>
    <w:pPr>
      <w:widowControl w:val="false"/>
      <w:autoSpaceDE w:val="false"/>
      <w:bidi w:val="0"/>
    </w:pPr>
    <w:rPr>
      <w:rFonts w:ascii="仿宋_GB2312" w:hAnsi="仿宋_GB2312" w:eastAsia="仿宋_GB2312" w:cs="仿宋_GB2312"/>
      <w:color w:val="000000"/>
      <w:sz w:val="24"/>
      <w:szCs w:val="24"/>
      <w:lang w:val="en-US" w:eastAsia="zh-CN" w:bidi="ar-SA"/>
    </w:rPr>
  </w:style>
  <w:style w:type="paragraph" w:styleId="NoSpacing">
    <w:name w:val="No Spacing"/>
    <w:qFormat/>
    <w:pPr>
      <w:widowControl w:val="false"/>
      <w:bidi w:val="0"/>
      <w:jc w:val="both"/>
    </w:pPr>
    <w:rPr>
      <w:rFonts w:ascii="Calibri" w:hAnsi="Calibri" w:eastAsia="宋体;SimSun" w:cs="Calibri"/>
      <w:color w:val="auto"/>
      <w:kern w:val="2"/>
      <w:sz w:val="21"/>
      <w:szCs w:val="22"/>
      <w:lang w:val="en-US" w:eastAsia="zh-CN" w:bidi="ar-SA"/>
    </w:rPr>
  </w:style>
  <w:style w:type="paragraph" w:styleId="24">
    <w:name w:val="正文文本缩进 2"/>
    <w:basedOn w:val="Normal"/>
    <w:qFormat/>
    <w:pPr>
      <w:spacing w:lineRule="exact" w:line="600"/>
      <w:ind w:firstLine="600" w:start="0" w:end="0"/>
    </w:pPr>
    <w:rPr>
      <w:rFonts w:ascii="仿宋_GB2312" w:hAnsi="仿宋_GB2312" w:eastAsia="仿宋_GB2312" w:cs="宋体;SimSun"/>
      <w:sz w:val="30"/>
      <w:szCs w:val="30"/>
      <w:lang w:val="zh-CN" w:eastAsia="zh-CN"/>
    </w:rPr>
  </w:style>
  <w:style w:type="paragraph" w:styleId="33">
    <w:name w:val="正文文本缩进 3"/>
    <w:basedOn w:val="Normal"/>
    <w:qFormat/>
    <w:pPr>
      <w:autoSpaceDE w:val="false"/>
      <w:spacing w:lineRule="exact" w:line="760"/>
      <w:ind w:firstLine="560" w:start="0" w:end="0"/>
      <w:jc w:val="start"/>
    </w:pPr>
    <w:rPr>
      <w:rFonts w:ascii="仿宋_GB2312" w:hAnsi="仿宋_GB2312" w:eastAsia="仿宋_GB2312"/>
      <w:kern w:val="0"/>
      <w:sz w:val="30"/>
      <w:szCs w:val="28"/>
      <w:lang w:val="zh-CN" w:eastAsia="zh-CN"/>
    </w:rPr>
  </w:style>
  <w:style w:type="paragraph" w:styleId="34">
    <w:name w:val="正文文本 3"/>
    <w:basedOn w:val="Normal"/>
    <w:qFormat/>
    <w:pPr>
      <w:spacing w:lineRule="exact" w:line="840"/>
      <w:jc w:val="center"/>
    </w:pPr>
    <w:rPr>
      <w:rFonts w:ascii="方正大标宋简体;Arial Unicode MS" w:hAnsi="方正大标宋简体;Arial Unicode MS" w:eastAsia="方正大标宋简体;Arial Unicode MS" w:cs="宋体;SimSun"/>
      <w:bCs/>
      <w:sz w:val="42"/>
      <w:szCs w:val="42"/>
      <w:lang w:val="zh-CN" w:eastAsia="zh-CN"/>
    </w:rPr>
  </w:style>
  <w:style w:type="paragraph" w:styleId="Style29">
    <w:name w:val="条款"/>
    <w:basedOn w:val="Normal"/>
    <w:qFormat/>
    <w:pPr>
      <w:widowControl/>
      <w:spacing w:lineRule="auto" w:line="360"/>
      <w:ind w:firstLine="560" w:start="0" w:end="272"/>
    </w:pPr>
    <w:rPr>
      <w:rFonts w:ascii="仿宋_GB2312" w:hAnsi="仿宋_GB2312" w:eastAsia="仿宋_GB2312" w:cs="Calibri"/>
      <w:color w:val="000000"/>
      <w:kern w:val="0"/>
      <w:sz w:val="28"/>
      <w:lang w:val="zh-CN"/>
    </w:rPr>
  </w:style>
  <w:style w:type="paragraph" w:styleId="FootnoteText">
    <w:name w:val="footnote text"/>
    <w:basedOn w:val="Normal"/>
    <w:pPr>
      <w:snapToGrid w:val="false"/>
      <w:jc w:val="start"/>
    </w:pPr>
    <w:rPr>
      <w:rFonts w:eastAsia="Times New Roman"/>
      <w:sz w:val="18"/>
      <w:szCs w:val="18"/>
      <w:lang w:val="zh-CN" w:eastAsia="zh-CN"/>
    </w:rPr>
  </w:style>
  <w:style w:type="paragraph" w:styleId="Style30">
    <w:name w:val="批注主题"/>
    <w:basedOn w:val="Style27"/>
    <w:next w:val="Style27"/>
    <w:qFormat/>
    <w:pPr/>
    <w:rPr>
      <w:b/>
      <w:bCs/>
      <w:kern w:val="2"/>
      <w:sz w:val="21"/>
      <w:lang w:val="en-US" w:eastAsia="zh-CN"/>
    </w:rPr>
  </w:style>
  <w:style w:type="paragraph" w:styleId="Char31">
    <w:name w:val="Char3"/>
    <w:basedOn w:val="Normal"/>
    <w:qFormat/>
    <w:pPr/>
    <w:rPr>
      <w:szCs w:val="21"/>
    </w:rPr>
  </w:style>
  <w:style w:type="paragraph" w:styleId="doc-a2">
    <w:name w:val="doc-a2"/>
    <w:basedOn w:val="Normal"/>
    <w:qFormat/>
    <w:pPr>
      <w:widowControl/>
      <w:spacing w:lineRule="atLeast" w:line="450" w:before="225" w:after="280"/>
      <w:ind w:firstLine="480" w:start="0" w:end="0"/>
      <w:jc w:val="start"/>
    </w:pPr>
    <w:rPr>
      <w:rFonts w:ascii="微软雅黑" w:hAnsi="微软雅黑" w:eastAsia="微软雅黑" w:cs="宋体;SimSun"/>
      <w:kern w:val="0"/>
      <w:szCs w:val="21"/>
    </w:rPr>
  </w:style>
  <w:style w:type="paragraph" w:styleId="12">
    <w:name w:val="样式1"/>
    <w:basedOn w:val="Normal"/>
    <w:qFormat/>
    <w:pPr>
      <w:numPr>
        <w:ilvl w:val="0"/>
        <w:numId w:val="3"/>
      </w:numPr>
      <w:tabs>
        <w:tab w:val="clear" w:pos="420"/>
        <w:tab w:val="left" w:pos="2127" w:leader="none"/>
      </w:tabs>
      <w:snapToGrid w:val="false"/>
      <w:spacing w:lineRule="exact" w:line="540"/>
      <w:ind w:hanging="0" w:start="988" w:end="0"/>
    </w:pPr>
    <w:rPr>
      <w:rFonts w:ascii="仿宋_GB2312" w:hAnsi="仿宋_GB2312" w:eastAsia="仿宋_GB2312" w:cs="宋体;SimSun"/>
      <w:kern w:val="0"/>
      <w:sz w:val="30"/>
      <w:szCs w:val="30"/>
      <w:lang w:val="zh-CN"/>
    </w:rPr>
  </w:style>
  <w:style w:type="paragraph" w:styleId="SSE">
    <w:name w:val="SSE正文"/>
    <w:basedOn w:val="Normal"/>
    <w:qFormat/>
    <w:pPr>
      <w:ind w:firstLine="200" w:start="0" w:end="0"/>
    </w:pPr>
    <w:rPr>
      <w:rFonts w:eastAsia="仿宋_GB2312"/>
      <w:sz w:val="28"/>
      <w:szCs w:val="28"/>
    </w:rPr>
  </w:style>
  <w:style w:type="paragraph" w:styleId="Style31">
    <w:name w:val="文本块"/>
    <w:basedOn w:val="Normal"/>
    <w:qFormat/>
    <w:pPr>
      <w:widowControl/>
      <w:spacing w:before="0" w:after="240"/>
      <w:jc w:val="start"/>
    </w:pPr>
    <w:rPr>
      <w:kern w:val="0"/>
      <w:sz w:val="24"/>
    </w:rPr>
  </w:style>
  <w:style w:type="paragraph" w:styleId="Style32">
    <w:name w:val="默认"/>
    <w:qFormat/>
    <w:pPr>
      <w:widowControl/>
      <w:pBdr/>
      <w:bidi w:val="0"/>
    </w:pPr>
    <w:rPr>
      <w:rFonts w:ascii="Arial Unicode MS" w:hAnsi="Arial Unicode MS" w:eastAsia="Helvetica" w:cs="Arial Unicode MS"/>
      <w:color w:val="000000"/>
      <w:sz w:val="22"/>
      <w:szCs w:val="22"/>
      <w:lang w:val="zh-CN" w:eastAsia="zh-CN" w:bidi="ar-SA"/>
    </w:rPr>
  </w:style>
  <w:style w:type="paragraph" w:styleId="MessageHeading">
    <w:name w:val="Message Heading"/>
    <w:basedOn w:val="Normal"/>
    <w:next w:val="Normal"/>
    <w:qFormat/>
    <w:pPr>
      <w:widowControl/>
      <w:spacing w:lineRule="atLeast" w:line="320" w:before="0" w:after="120"/>
      <w:jc w:val="start"/>
    </w:pPr>
    <w:rPr>
      <w:rFonts w:ascii="Frutiger 45 Light;Arial" w:hAnsi="Frutiger 45 Light;Arial" w:eastAsia="华文楷体" w:cs="Frutiger 45 Light;Arial"/>
      <w:b/>
      <w:color w:val="3783FF"/>
      <w:kern w:val="0"/>
      <w:sz w:val="28"/>
    </w:rPr>
  </w:style>
  <w:style w:type="paragraph" w:styleId="SSE1">
    <w:name w:val="SSE标题1"/>
    <w:basedOn w:val="Heading1"/>
    <w:qFormat/>
    <w:pPr>
      <w:numPr>
        <w:ilvl w:val="0"/>
        <w:numId w:val="0"/>
      </w:numPr>
      <w:spacing w:lineRule="auto" w:line="240" w:before="0" w:after="120"/>
      <w:ind w:hanging="630" w:start="1232" w:end="0"/>
      <w:outlineLvl w:val="9"/>
    </w:pPr>
    <w:rPr>
      <w:rFonts w:eastAsia="黑体;SimHei"/>
      <w:sz w:val="30"/>
      <w:szCs w:val="30"/>
      <w:lang w:val="en-US" w:eastAsia="zh-CN"/>
    </w:rPr>
  </w:style>
  <w:style w:type="paragraph" w:styleId="SSE0">
    <w:name w:val="SSE标题0"/>
    <w:basedOn w:val="Normal"/>
    <w:qFormat/>
    <w:pPr>
      <w:spacing w:before="280" w:after="280"/>
      <w:jc w:val="center"/>
    </w:pPr>
    <w:rPr>
      <w:rFonts w:eastAsia="华文中宋"/>
      <w:b/>
      <w:sz w:val="44"/>
      <w:szCs w:val="44"/>
    </w:rPr>
  </w:style>
  <w:style w:type="paragraph" w:styleId="HTML">
    <w:name w:val="Стандартный HTML"/>
    <w:basedOn w:val="Normal"/>
    <w:qFormat/>
    <w:pPr>
      <w:widowControl/>
      <w:suppressAutoHyphens w:val="true"/>
      <w:jc w:val="start"/>
    </w:pPr>
    <w:rPr>
      <w:rFonts w:ascii="Courier New" w:hAnsi="Courier New" w:eastAsia="宋体;SimSun" w:cs="Courier New"/>
      <w:kern w:val="2"/>
      <w:sz w:val="20"/>
    </w:rPr>
  </w:style>
  <w:style w:type="paragraph" w:styleId="Subtitle">
    <w:name w:val="Subtitle"/>
    <w:basedOn w:val="Normal"/>
    <w:next w:val="Normal"/>
    <w:qFormat/>
    <w:pPr>
      <w:spacing w:lineRule="auto" w:line="312" w:before="240" w:after="60"/>
      <w:jc w:val="center"/>
      <w:outlineLvl w:val="1"/>
    </w:pPr>
    <w:rPr>
      <w:rFonts w:ascii="Cambria" w:hAnsi="Cambria" w:cs="Times New Roman"/>
      <w:b/>
      <w:bCs/>
      <w:kern w:val="2"/>
      <w:sz w:val="32"/>
      <w:szCs w:val="32"/>
    </w:rPr>
  </w:style>
  <w:style w:type="paragraph" w:styleId="25">
    <w:name w:val="Основной текст 2"/>
    <w:basedOn w:val="Normal"/>
    <w:qFormat/>
    <w:pPr>
      <w:widowControl/>
      <w:suppressAutoHyphens w:val="true"/>
      <w:overflowPunct w:val="false"/>
      <w:autoSpaceDE w:val="false"/>
    </w:pPr>
    <w:rPr>
      <w:rFonts w:ascii="ClassGarmnd BT;Times New Roman" w:hAnsi="ClassGarmnd BT;Times New Roman" w:eastAsia="宋体;SimSun" w:cs="ClassGarmnd BT;Times New Roman"/>
      <w:color w:val="000000"/>
      <w:kern w:val="2"/>
      <w:sz w:val="20"/>
      <w:lang w:val="en-AU"/>
    </w:rPr>
  </w:style>
  <w:style w:type="paragraph" w:styleId="ListParagraph1">
    <w:name w:val="List Paragraph1"/>
    <w:basedOn w:val="Normal"/>
    <w:qFormat/>
    <w:pPr>
      <w:suppressAutoHyphens w:val="true"/>
      <w:ind w:hanging="0" w:start="720" w:end="0"/>
    </w:pPr>
    <w:rPr>
      <w:rFonts w:eastAsia="宋体;SimSun"/>
      <w:kern w:val="2"/>
      <w:sz w:val="32"/>
      <w:szCs w:val="24"/>
    </w:rPr>
  </w:style>
  <w:style w:type="paragraph" w:styleId="Style110">
    <w:name w:val="Style1"/>
    <w:basedOn w:val="Normal"/>
    <w:qFormat/>
    <w:pPr>
      <w:numPr>
        <w:ilvl w:val="0"/>
        <w:numId w:val="2"/>
      </w:numPr>
      <w:suppressAutoHyphens w:val="true"/>
    </w:pPr>
    <w:rPr>
      <w:rFonts w:eastAsia="宋体;SimSun"/>
      <w:kern w:val="2"/>
      <w:szCs w:val="24"/>
    </w:rPr>
  </w:style>
  <w:style w:type="paragraph" w:styleId="Style33">
    <w:name w:val="语句"/>
    <w:basedOn w:val="Normal"/>
    <w:qFormat/>
    <w:pPr>
      <w:widowControl/>
      <w:snapToGrid w:val="false"/>
      <w:spacing w:lineRule="exact" w:line="540"/>
      <w:ind w:firstLine="567" w:start="0" w:end="0"/>
    </w:pPr>
    <w:rPr>
      <w:rFonts w:ascii="仿宋_GB2312" w:hAnsi="仿宋_GB2312" w:eastAsia="仿宋_GB2312"/>
      <w:b/>
      <w:i/>
      <w:kern w:val="0"/>
      <w:sz w:val="30"/>
      <w:szCs w:val="30"/>
      <w:lang w:val="zh-CN"/>
    </w:rPr>
  </w:style>
  <w:style w:type="paragraph" w:styleId="KK">
    <w:name w:val="KK一级"/>
    <w:basedOn w:val="Normal"/>
    <w:qFormat/>
    <w:pPr>
      <w:spacing w:lineRule="exact" w:line="600"/>
      <w:jc w:val="start"/>
    </w:pPr>
    <w:rPr>
      <w:rFonts w:ascii="仿宋_GB2312" w:hAnsi="仿宋_GB2312" w:eastAsia="仿宋_GB2312" w:cs="Calibri"/>
      <w:b/>
      <w:bCs/>
      <w:kern w:val="0"/>
      <w:sz w:val="30"/>
      <w:szCs w:val="30"/>
      <w:lang w:val="zh-CN"/>
    </w:rPr>
  </w:style>
  <w:style w:type="paragraph" w:styleId="KK1">
    <w:name w:val="KK二级"/>
    <w:basedOn w:val="Normal"/>
    <w:qFormat/>
    <w:pPr>
      <w:spacing w:lineRule="exact" w:line="600"/>
      <w:jc w:val="start"/>
    </w:pPr>
    <w:rPr>
      <w:rFonts w:ascii="仿宋_GB2312" w:hAnsi="仿宋_GB2312" w:eastAsia="仿宋_GB2312" w:cs="Calibri"/>
      <w:b/>
      <w:bCs/>
      <w:kern w:val="0"/>
      <w:sz w:val="30"/>
      <w:szCs w:val="30"/>
      <w:lang w:val="zh-CN"/>
    </w:rPr>
  </w:style>
  <w:style w:type="paragraph" w:styleId="eee">
    <w:name w:val="eee"/>
    <w:basedOn w:val="Normal"/>
    <w:qFormat/>
    <w:pPr>
      <w:autoSpaceDE w:val="false"/>
      <w:spacing w:lineRule="auto" w:line="360"/>
      <w:ind w:firstLine="480" w:start="0" w:end="0"/>
    </w:pPr>
    <w:rPr>
      <w:rFonts w:ascii="宋体;SimSun" w:hAnsi="宋体;SimSun" w:cs="宋体;SimSun"/>
      <w:kern w:val="0"/>
      <w:sz w:val="24"/>
      <w:szCs w:val="24"/>
      <w:lang w:val="zh-CN"/>
    </w:rPr>
  </w:style>
  <w:style w:type="paragraph" w:styleId="SSE2">
    <w:name w:val="SSE内容提要正文"/>
    <w:basedOn w:val="Normal"/>
    <w:qFormat/>
    <w:pPr>
      <w:ind w:firstLine="560" w:start="0" w:end="0"/>
    </w:pPr>
    <w:rPr>
      <w:rFonts w:ascii="仿宋_GB2312" w:hAnsi="仿宋_GB2312" w:eastAsia="仿宋_GB2312"/>
      <w:kern w:val="0"/>
      <w:sz w:val="28"/>
      <w:lang w:val="zh-CN"/>
    </w:rPr>
  </w:style>
  <w:style w:type="paragraph" w:styleId="SSE3">
    <w:name w:val="SSE资料来源"/>
    <w:basedOn w:val="Normal"/>
    <w:qFormat/>
    <w:pPr>
      <w:spacing w:before="0" w:after="280"/>
      <w:ind w:firstLine="200" w:start="0" w:end="0"/>
    </w:pPr>
    <w:rPr>
      <w:rFonts w:ascii="仿宋_GB2312" w:hAnsi="仿宋_GB2312" w:eastAsia="仿宋_GB2312"/>
      <w:color w:val="000000"/>
      <w:kern w:val="0"/>
      <w:sz w:val="20"/>
      <w:lang w:val="zh-CN"/>
    </w:rPr>
  </w:style>
  <w:style w:type="paragraph" w:styleId="SSE21">
    <w:name w:val="SSE标题2"/>
    <w:basedOn w:val="Heading2"/>
    <w:qFormat/>
    <w:pPr>
      <w:numPr>
        <w:ilvl w:val="0"/>
        <w:numId w:val="0"/>
      </w:numPr>
      <w:spacing w:lineRule="auto" w:line="240" w:before="260" w:after="0"/>
      <w:outlineLvl w:val="9"/>
    </w:pPr>
    <w:rPr>
      <w:rFonts w:ascii="仿宋_GB2312" w:hAnsi="仿宋_GB2312" w:eastAsia="仿宋_GB2312" w:cs="Times New Roman"/>
      <w:sz w:val="28"/>
      <w:szCs w:val="28"/>
    </w:rPr>
  </w:style>
  <w:style w:type="paragraph" w:styleId="SSE4">
    <w:name w:val="SSE表格文字"/>
    <w:basedOn w:val="Normal"/>
    <w:qFormat/>
    <w:pPr>
      <w:widowControl/>
      <w:jc w:val="center"/>
    </w:pPr>
    <w:rPr>
      <w:rFonts w:ascii="仿宋_GB2312" w:hAnsi="仿宋_GB2312" w:eastAsia="仿宋_GB2312"/>
      <w:color w:val="000000"/>
      <w:kern w:val="0"/>
      <w:sz w:val="24"/>
      <w:szCs w:val="24"/>
      <w:lang w:val="zh-CN"/>
    </w:rPr>
  </w:style>
  <w:style w:type="paragraph" w:styleId="SSE5">
    <w:name w:val="SSE图表标题"/>
    <w:basedOn w:val="Heading6"/>
    <w:qFormat/>
    <w:pPr>
      <w:numPr>
        <w:ilvl w:val="0"/>
        <w:numId w:val="0"/>
      </w:numPr>
      <w:spacing w:lineRule="auto" w:line="240" w:before="240" w:after="0"/>
      <w:jc w:val="center"/>
      <w:outlineLvl w:val="9"/>
    </w:pPr>
    <w:rPr>
      <w:rFonts w:ascii="仿宋_GB2312" w:hAnsi="仿宋_GB2312" w:eastAsia="仿宋_GB2312" w:cs="Times New Roman"/>
      <w:color w:val="000000"/>
      <w:kern w:val="0"/>
      <w:lang w:val="zh-CN"/>
    </w:rPr>
  </w:style>
  <w:style w:type="paragraph" w:styleId="a4">
    <w:name w:val="a4"/>
    <w:basedOn w:val="Normal"/>
    <w:qFormat/>
    <w:pPr>
      <w:widowControl/>
      <w:spacing w:before="280" w:after="280"/>
      <w:jc w:val="start"/>
    </w:pPr>
    <w:rPr>
      <w:rFonts w:ascii="宋体;SimSun" w:hAnsi="宋体;SimSun" w:cs="宋体;SimSun"/>
      <w:kern w:val="0"/>
      <w:sz w:val="24"/>
      <w:szCs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LibreOffice/25.2.3.2$MacOSX_AARCH64 LibreOffice_project/bbb074479178df812d175f709636b368952c2ce3</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2020-03-18T14:43:00Z</dcterms:created>
  <dc:creator>费琼(编号)</dc:creator>
  <dc:description/>
  <dc:language>zh-CN</dc:language>
  <cp:lastModifiedBy>user</cp:lastModifiedBy>
  <cp:lastPrinted>2019-10-10T10:36:00Z</cp:lastPrinted>
  <dcterms:modified xsi:type="dcterms:W3CDTF">2020-03-18T14:43:00Z</dcterms:modified>
  <cp:revision>2</cp:revision>
  <dc:subject/>
  <dc:title>上海证券交易所会议纪要</dc:title>
</cp:coreProperties>
</file>