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6809" w:rsidRPr="00316809" w:rsidRDefault="00316809" w:rsidP="00316809">
      <w:pPr>
        <w:widowControl/>
        <w:spacing w:line="240" w:lineRule="auto"/>
        <w:ind w:firstLineChars="0" w:firstLine="480"/>
        <w:jc w:val="left"/>
        <w:rPr>
          <w:rFonts w:ascii="宋体" w:hAnsi="宋体" w:cs="宋体"/>
          <w:kern w:val="0"/>
          <w:szCs w:val="24"/>
        </w:rPr>
      </w:pPr>
    </w:p>
    <w:p w:rsidR="00316809" w:rsidRPr="00316809" w:rsidRDefault="00316809" w:rsidP="00316809">
      <w:pPr>
        <w:ind w:firstLine="480"/>
        <w:jc w:val="center"/>
        <w:rPr>
          <w:rFonts w:ascii="宋体" w:hAnsi="宋体" w:cs="宋体"/>
          <w:color w:val="000000"/>
          <w:kern w:val="0"/>
          <w:sz w:val="22"/>
        </w:rPr>
      </w:pPr>
      <w:r w:rsidRPr="00316809">
        <w:rPr>
          <w:rFonts w:ascii="宋体" w:hAnsi="宋体" w:cs="宋体"/>
          <w:kern w:val="0"/>
          <w:szCs w:val="24"/>
        </w:rPr>
        <w:br/>
      </w:r>
      <w:r w:rsidRPr="00316809">
        <w:rPr>
          <w:rFonts w:ascii="宋体" w:hAnsi="宋体" w:cs="宋体" w:hint="eastAsia"/>
          <w:color w:val="000000"/>
          <w:kern w:val="0"/>
          <w:sz w:val="22"/>
        </w:rPr>
        <w:t>财政部 证监会公告[2011]第7号</w:t>
      </w:r>
    </w:p>
    <w:p w:rsidR="00316809" w:rsidRPr="00316809" w:rsidRDefault="00316809" w:rsidP="00316809">
      <w:pPr>
        <w:widowControl/>
        <w:spacing w:before="100" w:beforeAutospacing="1" w:after="100" w:afterAutospacing="1" w:line="240" w:lineRule="auto"/>
        <w:ind w:firstLineChars="0" w:firstLine="0"/>
        <w:rPr>
          <w:rFonts w:ascii="宋体" w:hAnsi="宋体" w:cs="宋体"/>
          <w:kern w:val="0"/>
          <w:szCs w:val="24"/>
        </w:rPr>
      </w:pPr>
    </w:p>
    <w:p w:rsidR="00316809" w:rsidRPr="00316809" w:rsidRDefault="00316809" w:rsidP="00316809">
      <w:pPr>
        <w:widowControl/>
        <w:wordWrap w:val="0"/>
        <w:spacing w:before="100" w:beforeAutospacing="1" w:after="100" w:afterAutospacing="1" w:line="240" w:lineRule="auto"/>
        <w:ind w:firstLineChars="0" w:firstLine="0"/>
        <w:jc w:val="left"/>
        <w:rPr>
          <w:rFonts w:ascii="楷体" w:eastAsia="楷体" w:hAnsi="楷体" w:cs="宋体"/>
          <w:kern w:val="0"/>
          <w:szCs w:val="24"/>
        </w:rPr>
      </w:pPr>
      <w:r w:rsidRPr="00316809">
        <w:rPr>
          <w:rFonts w:ascii="宋体" w:hAnsi="宋体" w:cs="宋体" w:hint="eastAsia"/>
          <w:kern w:val="0"/>
          <w:szCs w:val="24"/>
        </w:rPr>
        <w:t> </w:t>
      </w:r>
    </w:p>
    <w:p w:rsidR="00316809" w:rsidRPr="00316809" w:rsidRDefault="00316809" w:rsidP="00316809">
      <w:pPr>
        <w:widowControl/>
        <w:wordWrap w:val="0"/>
        <w:spacing w:before="100" w:beforeAutospacing="1" w:after="100" w:afterAutospacing="1" w:line="530" w:lineRule="atLeast"/>
        <w:ind w:firstLineChars="0" w:firstLine="0"/>
        <w:jc w:val="left"/>
        <w:rPr>
          <w:rFonts w:ascii="楷体" w:eastAsia="楷体" w:hAnsi="楷体" w:cs="宋体"/>
          <w:kern w:val="0"/>
          <w:szCs w:val="24"/>
        </w:rPr>
      </w:pPr>
      <w:r w:rsidRPr="00316809">
        <w:rPr>
          <w:rFonts w:ascii="宋体" w:hAnsi="宋体" w:cs="宋体" w:hint="eastAsia"/>
          <w:kern w:val="0"/>
          <w:sz w:val="21"/>
          <w:szCs w:val="21"/>
        </w:rPr>
        <w:t xml:space="preserve">　  根据《财政部 证监会关于北京中和谊资产评估有限公司等</w:t>
      </w:r>
      <w:r w:rsidRPr="00316809">
        <w:rPr>
          <w:rFonts w:ascii="楷体" w:eastAsia="楷体" w:hAnsi="楷体" w:cs="宋体" w:hint="eastAsia"/>
          <w:kern w:val="0"/>
          <w:sz w:val="21"/>
          <w:szCs w:val="21"/>
        </w:rPr>
        <w:t>2</w:t>
      </w:r>
      <w:r w:rsidRPr="00316809">
        <w:rPr>
          <w:rFonts w:ascii="宋体" w:hAnsi="宋体" w:cs="宋体" w:hint="eastAsia"/>
          <w:kern w:val="0"/>
          <w:sz w:val="21"/>
          <w:szCs w:val="21"/>
        </w:rPr>
        <w:t>家机构采取责令改正措施的决定》（财企</w:t>
      </w:r>
      <w:r w:rsidRPr="00316809">
        <w:rPr>
          <w:rFonts w:ascii="楷体" w:eastAsia="楷体" w:hAnsi="楷体" w:cs="宋体" w:hint="eastAsia"/>
          <w:kern w:val="0"/>
          <w:sz w:val="21"/>
          <w:szCs w:val="21"/>
        </w:rPr>
        <w:t>[2010]16</w:t>
      </w:r>
      <w:r w:rsidRPr="00316809">
        <w:rPr>
          <w:rFonts w:ascii="宋体" w:hAnsi="宋体" w:cs="宋体" w:hint="eastAsia"/>
          <w:kern w:val="0"/>
          <w:sz w:val="21"/>
          <w:szCs w:val="21"/>
        </w:rPr>
        <w:t>号）有关要求，浙江万邦资产评估有限公司对股东和注册资产评估师专职条件及内部财务管理问题进行了整改。经检查，浙江万邦资产评估有限公司整改后符合《财政部证监会关于从事证券期货相关业务的资产评估机构有关管理问题的通知》（财企</w:t>
      </w:r>
      <w:r w:rsidRPr="00316809">
        <w:rPr>
          <w:rFonts w:ascii="楷体" w:eastAsia="楷体" w:hAnsi="楷体" w:cs="宋体" w:hint="eastAsia"/>
          <w:kern w:val="0"/>
          <w:sz w:val="21"/>
          <w:szCs w:val="21"/>
        </w:rPr>
        <w:t>[2008]81</w:t>
      </w:r>
      <w:r w:rsidRPr="00316809">
        <w:rPr>
          <w:rFonts w:ascii="宋体" w:hAnsi="宋体" w:cs="宋体" w:hint="eastAsia"/>
          <w:kern w:val="0"/>
          <w:sz w:val="21"/>
          <w:szCs w:val="21"/>
        </w:rPr>
        <w:t>号）有关规定，予以验收通过。</w:t>
      </w:r>
    </w:p>
    <w:p w:rsidR="00316809" w:rsidRPr="00316809" w:rsidRDefault="00316809" w:rsidP="00316809">
      <w:pPr>
        <w:widowControl/>
        <w:wordWrap w:val="0"/>
        <w:spacing w:before="100" w:beforeAutospacing="1" w:after="100" w:afterAutospacing="1" w:line="530" w:lineRule="atLeast"/>
        <w:ind w:firstLineChars="0" w:firstLine="0"/>
        <w:jc w:val="left"/>
        <w:rPr>
          <w:rFonts w:ascii="楷体" w:eastAsia="楷体" w:hAnsi="楷体" w:cs="宋体"/>
          <w:kern w:val="0"/>
          <w:szCs w:val="24"/>
        </w:rPr>
      </w:pPr>
      <w:r w:rsidRPr="00316809">
        <w:rPr>
          <w:rFonts w:ascii="宋体" w:hAnsi="宋体" w:cs="宋体" w:hint="eastAsia"/>
          <w:kern w:val="0"/>
          <w:sz w:val="21"/>
          <w:szCs w:val="21"/>
        </w:rPr>
        <w:t xml:space="preserve">　  特此公告。 </w:t>
      </w:r>
    </w:p>
    <w:p w:rsidR="00316809" w:rsidRPr="00316809" w:rsidRDefault="00316809" w:rsidP="00316809">
      <w:pPr>
        <w:widowControl/>
        <w:wordWrap w:val="0"/>
        <w:spacing w:before="100" w:beforeAutospacing="1" w:after="100" w:afterAutospacing="1" w:line="530" w:lineRule="atLeast"/>
        <w:ind w:firstLineChars="0" w:firstLine="600"/>
        <w:jc w:val="left"/>
        <w:rPr>
          <w:rFonts w:ascii="楷体" w:eastAsia="楷体" w:hAnsi="楷体" w:cs="宋体"/>
          <w:kern w:val="0"/>
          <w:szCs w:val="24"/>
        </w:rPr>
      </w:pPr>
      <w:r w:rsidRPr="00316809">
        <w:rPr>
          <w:rFonts w:ascii="宋体" w:hAnsi="宋体" w:cs="宋体" w:hint="eastAsia"/>
          <w:kern w:val="0"/>
          <w:sz w:val="21"/>
          <w:szCs w:val="21"/>
        </w:rPr>
        <w:t> </w:t>
      </w:r>
    </w:p>
    <w:p w:rsidR="00316809" w:rsidRPr="00316809" w:rsidRDefault="00316809" w:rsidP="00316809">
      <w:pPr>
        <w:widowControl/>
        <w:wordWrap w:val="0"/>
        <w:spacing w:before="100" w:beforeAutospacing="1" w:after="100" w:afterAutospacing="1" w:line="530" w:lineRule="atLeast"/>
        <w:ind w:firstLineChars="0" w:firstLine="600"/>
        <w:jc w:val="left"/>
        <w:rPr>
          <w:rFonts w:ascii="楷体" w:eastAsia="楷体" w:hAnsi="楷体" w:cs="宋体"/>
          <w:kern w:val="0"/>
          <w:szCs w:val="24"/>
        </w:rPr>
      </w:pPr>
      <w:r w:rsidRPr="00316809">
        <w:rPr>
          <w:rFonts w:ascii="宋体" w:hAnsi="宋体" w:cs="宋体" w:hint="eastAsia"/>
          <w:kern w:val="0"/>
          <w:szCs w:val="24"/>
        </w:rPr>
        <w:t> </w:t>
      </w:r>
    </w:p>
    <w:p w:rsidR="00316809" w:rsidRPr="00316809" w:rsidRDefault="00316809" w:rsidP="00316809">
      <w:pPr>
        <w:widowControl/>
        <w:wordWrap w:val="0"/>
        <w:spacing w:before="100" w:beforeAutospacing="1" w:after="100" w:afterAutospacing="1" w:line="530" w:lineRule="atLeast"/>
        <w:ind w:firstLineChars="0" w:firstLine="480"/>
        <w:jc w:val="left"/>
        <w:rPr>
          <w:rFonts w:ascii="楷体" w:eastAsia="楷体" w:hAnsi="楷体" w:cs="宋体"/>
          <w:kern w:val="0"/>
          <w:szCs w:val="24"/>
        </w:rPr>
      </w:pPr>
      <w:r w:rsidRPr="00316809">
        <w:rPr>
          <w:rFonts w:ascii="楷体" w:eastAsia="楷体" w:hAnsi="楷体" w:cs="宋体" w:hint="eastAsia"/>
          <w:kern w:val="0"/>
          <w:szCs w:val="24"/>
        </w:rPr>
        <w:t xml:space="preserve">　　　　　　　　　　　　　　　　　　　　　　　　　　　　　　　　　　　　　　　　　　　　　　　　　　　　　　　　　　　　　　　　　　　　　　　　　　　　　　　　　　　　　　　　　　 </w:t>
      </w:r>
      <w:r w:rsidRPr="00316809">
        <w:rPr>
          <w:rFonts w:ascii="楷体" w:eastAsia="楷体" w:hAnsi="楷体" w:cs="宋体" w:hint="eastAsia"/>
          <w:kern w:val="0"/>
          <w:sz w:val="21"/>
          <w:szCs w:val="21"/>
        </w:rPr>
        <w:t>二〇一一年二月十二日</w:t>
      </w:r>
    </w:p>
    <w:p w:rsidR="007C2CB2" w:rsidRPr="00316809" w:rsidRDefault="007C2CB2" w:rsidP="00E86E16">
      <w:pPr>
        <w:ind w:firstLine="480"/>
      </w:pPr>
    </w:p>
    <w:sectPr w:rsidR="007C2CB2" w:rsidRPr="00316809" w:rsidSect="007C2CB2">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775D4" w:rsidRDefault="001775D4" w:rsidP="001775D4">
      <w:pPr>
        <w:spacing w:line="240" w:lineRule="auto"/>
        <w:ind w:firstLine="480"/>
      </w:pPr>
      <w:r>
        <w:separator/>
      </w:r>
    </w:p>
  </w:endnote>
  <w:endnote w:type="continuationSeparator" w:id="1">
    <w:p w:rsidR="001775D4" w:rsidRDefault="001775D4" w:rsidP="001775D4">
      <w:pPr>
        <w:spacing w:line="240" w:lineRule="auto"/>
        <w:ind w:firstLine="48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75D4" w:rsidRDefault="001775D4" w:rsidP="001775D4">
    <w:pPr>
      <w:pStyle w:val="a6"/>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75D4" w:rsidRDefault="001775D4" w:rsidP="001775D4">
    <w:pPr>
      <w:pStyle w:val="a6"/>
      <w:ind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75D4" w:rsidRDefault="001775D4" w:rsidP="001775D4">
    <w:pPr>
      <w:pStyle w:val="a6"/>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775D4" w:rsidRDefault="001775D4" w:rsidP="001775D4">
      <w:pPr>
        <w:spacing w:line="240" w:lineRule="auto"/>
        <w:ind w:firstLine="480"/>
      </w:pPr>
      <w:r>
        <w:separator/>
      </w:r>
    </w:p>
  </w:footnote>
  <w:footnote w:type="continuationSeparator" w:id="1">
    <w:p w:rsidR="001775D4" w:rsidRDefault="001775D4" w:rsidP="001775D4">
      <w:pPr>
        <w:spacing w:line="240" w:lineRule="auto"/>
        <w:ind w:firstLine="48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75D4" w:rsidRDefault="001775D4" w:rsidP="001775D4">
    <w:pPr>
      <w:pStyle w:val="a5"/>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75D4" w:rsidRDefault="001775D4" w:rsidP="001775D4">
    <w:pPr>
      <w:pStyle w:val="a5"/>
      <w:ind w:firstLine="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75D4" w:rsidRDefault="001775D4" w:rsidP="001775D4">
    <w:pPr>
      <w:pStyle w:val="a5"/>
      <w:ind w:firstLine="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F086B"/>
    <w:rsid w:val="000D6C55"/>
    <w:rsid w:val="001775D4"/>
    <w:rsid w:val="001A5FF1"/>
    <w:rsid w:val="00316809"/>
    <w:rsid w:val="00336292"/>
    <w:rsid w:val="004E362B"/>
    <w:rsid w:val="006865F6"/>
    <w:rsid w:val="007C2CB2"/>
    <w:rsid w:val="008B1807"/>
    <w:rsid w:val="0091257B"/>
    <w:rsid w:val="00974848"/>
    <w:rsid w:val="00993F91"/>
    <w:rsid w:val="009A22DC"/>
    <w:rsid w:val="00A308A3"/>
    <w:rsid w:val="00BC6A61"/>
    <w:rsid w:val="00BE3843"/>
    <w:rsid w:val="00C24CFF"/>
    <w:rsid w:val="00C3552D"/>
    <w:rsid w:val="00C47305"/>
    <w:rsid w:val="00CA3E43"/>
    <w:rsid w:val="00CC7C60"/>
    <w:rsid w:val="00D006D9"/>
    <w:rsid w:val="00E86E16"/>
    <w:rsid w:val="00F16F9E"/>
    <w:rsid w:val="00F442C3"/>
    <w:rsid w:val="00FF086B"/>
    <w:rsid w:val="00FF550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4"/>
        <w:szCs w:val="22"/>
        <w:lang w:val="en-US" w:eastAsia="zh-CN" w:bidi="ar-SA"/>
      </w:rPr>
    </w:rPrDefault>
    <w:pPrDefault>
      <w:pPr>
        <w:spacing w:line="360" w:lineRule="exact"/>
        <w:ind w:firstLineChars="200" w:firstLine="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2CB2"/>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16809"/>
    <w:pPr>
      <w:widowControl/>
      <w:spacing w:before="100" w:beforeAutospacing="1" w:after="100" w:afterAutospacing="1" w:line="240" w:lineRule="auto"/>
      <w:ind w:firstLineChars="0" w:firstLine="0"/>
      <w:jc w:val="left"/>
    </w:pPr>
    <w:rPr>
      <w:rFonts w:ascii="宋体" w:hAnsi="宋体" w:cs="宋体"/>
      <w:kern w:val="0"/>
      <w:szCs w:val="24"/>
    </w:rPr>
  </w:style>
  <w:style w:type="character" w:styleId="a4">
    <w:name w:val="Strong"/>
    <w:basedOn w:val="a0"/>
    <w:uiPriority w:val="22"/>
    <w:qFormat/>
    <w:rsid w:val="00316809"/>
    <w:rPr>
      <w:b/>
      <w:bCs/>
    </w:rPr>
  </w:style>
  <w:style w:type="paragraph" w:styleId="a5">
    <w:name w:val="header"/>
    <w:basedOn w:val="a"/>
    <w:link w:val="Char"/>
    <w:uiPriority w:val="99"/>
    <w:semiHidden/>
    <w:unhideWhenUsed/>
    <w:rsid w:val="001775D4"/>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
    <w:name w:val="页眉 Char"/>
    <w:basedOn w:val="a0"/>
    <w:link w:val="a5"/>
    <w:uiPriority w:val="99"/>
    <w:semiHidden/>
    <w:rsid w:val="001775D4"/>
    <w:rPr>
      <w:sz w:val="18"/>
      <w:szCs w:val="18"/>
    </w:rPr>
  </w:style>
  <w:style w:type="paragraph" w:styleId="a6">
    <w:name w:val="footer"/>
    <w:basedOn w:val="a"/>
    <w:link w:val="Char0"/>
    <w:uiPriority w:val="99"/>
    <w:semiHidden/>
    <w:unhideWhenUsed/>
    <w:rsid w:val="001775D4"/>
    <w:pPr>
      <w:tabs>
        <w:tab w:val="center" w:pos="4153"/>
        <w:tab w:val="right" w:pos="8306"/>
      </w:tabs>
      <w:snapToGrid w:val="0"/>
      <w:spacing w:line="240" w:lineRule="atLeast"/>
      <w:jc w:val="left"/>
    </w:pPr>
    <w:rPr>
      <w:sz w:val="18"/>
      <w:szCs w:val="18"/>
    </w:rPr>
  </w:style>
  <w:style w:type="character" w:customStyle="1" w:styleId="Char0">
    <w:name w:val="页脚 Char"/>
    <w:basedOn w:val="a0"/>
    <w:link w:val="a6"/>
    <w:uiPriority w:val="99"/>
    <w:semiHidden/>
    <w:rsid w:val="001775D4"/>
    <w:rPr>
      <w:sz w:val="18"/>
      <w:szCs w:val="18"/>
    </w:rPr>
  </w:style>
</w:styles>
</file>

<file path=word/webSettings.xml><?xml version="1.0" encoding="utf-8"?>
<w:webSettings xmlns:r="http://schemas.openxmlformats.org/officeDocument/2006/relationships" xmlns:w="http://schemas.openxmlformats.org/wordprocessingml/2006/main">
  <w:divs>
    <w:div w:id="234316458">
      <w:bodyDiv w:val="1"/>
      <w:marLeft w:val="0"/>
      <w:marRight w:val="0"/>
      <w:marTop w:val="0"/>
      <w:marBottom w:val="0"/>
      <w:divBdr>
        <w:top w:val="none" w:sz="0" w:space="0" w:color="auto"/>
        <w:left w:val="none" w:sz="0" w:space="0" w:color="auto"/>
        <w:bottom w:val="none" w:sz="0" w:space="0" w:color="auto"/>
        <w:right w:val="none" w:sz="0" w:space="0" w:color="auto"/>
      </w:divBdr>
    </w:div>
    <w:div w:id="1144202283">
      <w:bodyDiv w:val="1"/>
      <w:marLeft w:val="0"/>
      <w:marRight w:val="0"/>
      <w:marTop w:val="0"/>
      <w:marBottom w:val="0"/>
      <w:divBdr>
        <w:top w:val="none" w:sz="0" w:space="0" w:color="auto"/>
        <w:left w:val="none" w:sz="0" w:space="0" w:color="auto"/>
        <w:bottom w:val="none" w:sz="0" w:space="0" w:color="auto"/>
        <w:right w:val="none" w:sz="0" w:space="0" w:color="auto"/>
      </w:divBdr>
      <w:divsChild>
        <w:div w:id="607934395">
          <w:marLeft w:val="0"/>
          <w:marRight w:val="0"/>
          <w:marTop w:val="0"/>
          <w:marBottom w:val="0"/>
          <w:divBdr>
            <w:top w:val="none" w:sz="0" w:space="0" w:color="auto"/>
            <w:left w:val="none" w:sz="0" w:space="0" w:color="auto"/>
            <w:bottom w:val="none" w:sz="0" w:space="0" w:color="auto"/>
            <w:right w:val="none" w:sz="0" w:space="0" w:color="auto"/>
          </w:divBdr>
          <w:divsChild>
            <w:div w:id="608246954">
              <w:marLeft w:val="0"/>
              <w:marRight w:val="0"/>
              <w:marTop w:val="0"/>
              <w:marBottom w:val="0"/>
              <w:divBdr>
                <w:top w:val="none" w:sz="0" w:space="0" w:color="auto"/>
                <w:left w:val="none" w:sz="0" w:space="0" w:color="auto"/>
                <w:bottom w:val="none" w:sz="0" w:space="0" w:color="auto"/>
                <w:right w:val="none" w:sz="0" w:space="0" w:color="auto"/>
              </w:divBdr>
              <w:divsChild>
                <w:div w:id="1017001178">
                  <w:marLeft w:val="0"/>
                  <w:marRight w:val="0"/>
                  <w:marTop w:val="0"/>
                  <w:marBottom w:val="0"/>
                  <w:divBdr>
                    <w:top w:val="none" w:sz="0" w:space="0" w:color="auto"/>
                    <w:left w:val="none" w:sz="0" w:space="0" w:color="auto"/>
                    <w:bottom w:val="none" w:sz="0" w:space="0" w:color="auto"/>
                    <w:right w:val="none" w:sz="0" w:space="0" w:color="auto"/>
                  </w:divBdr>
                  <w:divsChild>
                    <w:div w:id="856846609">
                      <w:marLeft w:val="0"/>
                      <w:marRight w:val="0"/>
                      <w:marTop w:val="0"/>
                      <w:marBottom w:val="0"/>
                      <w:divBdr>
                        <w:top w:val="none" w:sz="0" w:space="0" w:color="auto"/>
                        <w:left w:val="none" w:sz="0" w:space="0" w:color="auto"/>
                        <w:bottom w:val="none" w:sz="0" w:space="0" w:color="auto"/>
                        <w:right w:val="none" w:sz="0" w:space="0" w:color="auto"/>
                      </w:divBdr>
                    </w:div>
                    <w:div w:id="1162311720">
                      <w:marLeft w:val="0"/>
                      <w:marRight w:val="0"/>
                      <w:marTop w:val="0"/>
                      <w:marBottom w:val="0"/>
                      <w:divBdr>
                        <w:top w:val="none" w:sz="0" w:space="0" w:color="auto"/>
                        <w:left w:val="none" w:sz="0" w:space="0" w:color="auto"/>
                        <w:bottom w:val="none" w:sz="0" w:space="0" w:color="auto"/>
                        <w:right w:val="none" w:sz="0" w:space="0" w:color="auto"/>
                      </w:divBdr>
                      <w:divsChild>
                        <w:div w:id="1142384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49</Words>
  <Characters>280</Characters>
  <Application>Microsoft Office Word</Application>
  <DocSecurity>0</DocSecurity>
  <Lines>2</Lines>
  <Paragraphs>1</Paragraphs>
  <ScaleCrop>false</ScaleCrop>
  <Company/>
  <LinksUpToDate>false</LinksUpToDate>
  <CharactersWithSpaces>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pce</dc:creator>
  <cp:lastModifiedBy>pce</cp:lastModifiedBy>
  <cp:revision>3</cp:revision>
  <dcterms:created xsi:type="dcterms:W3CDTF">2014-01-14T08:59:00Z</dcterms:created>
  <dcterms:modified xsi:type="dcterms:W3CDTF">2014-01-15T01:22:00Z</dcterms:modified>
</cp:coreProperties>
</file>