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D53BBE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 w:val="28"/>
          <w:szCs w:val="28"/>
        </w:rPr>
        <w:t>[2011]24号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　　</w:t>
      </w:r>
      <w:r w:rsidRPr="00D53BBE">
        <w:rPr>
          <w:rFonts w:ascii="宋体" w:hAnsi="宋体" w:cs="宋体" w:hint="eastAsia"/>
          <w:kern w:val="0"/>
          <w:szCs w:val="24"/>
        </w:rPr>
        <w:t> </w:t>
      </w:r>
      <w:r w:rsidRPr="00D53BB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53BBE">
        <w:rPr>
          <w:rFonts w:ascii="楷体" w:eastAsia="楷体" w:hAnsi="楷体" w:cs="宋体" w:hint="eastAsia"/>
          <w:kern w:val="0"/>
          <w:szCs w:val="24"/>
        </w:rPr>
        <w:t>现公布《关于第二批授权12家派出机构审核部分证券机构行政许可事项的决定》，自2011年10月17日起施行。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　　　　　　　　　　</w:t>
      </w:r>
      <w:r w:rsidRPr="00D53BBE">
        <w:rPr>
          <w:rFonts w:ascii="宋体" w:hAnsi="宋体" w:cs="宋体" w:hint="eastAsia"/>
          <w:kern w:val="0"/>
          <w:szCs w:val="24"/>
        </w:rPr>
        <w:t> </w:t>
      </w:r>
      <w:r w:rsidRPr="00D53BBE">
        <w:rPr>
          <w:rFonts w:ascii="楷体" w:eastAsia="楷体" w:hAnsi="楷体" w:cs="楷体" w:hint="eastAsia"/>
          <w:kern w:val="0"/>
          <w:szCs w:val="24"/>
        </w:rPr>
        <w:t xml:space="preserve"> 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Pr="00D53BBE">
        <w:rPr>
          <w:rFonts w:ascii="宋体" w:hAnsi="宋体" w:cs="宋体" w:hint="eastAsia"/>
          <w:kern w:val="0"/>
          <w:szCs w:val="24"/>
        </w:rPr>
        <w:t> </w:t>
      </w:r>
      <w:r w:rsidRPr="00D53BB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53BBE">
        <w:rPr>
          <w:rFonts w:ascii="楷体" w:eastAsia="楷体" w:hAnsi="楷体" w:cs="宋体" w:hint="eastAsia"/>
          <w:kern w:val="0"/>
          <w:szCs w:val="24"/>
        </w:rPr>
        <w:t xml:space="preserve">　　　　　　　　　　 　　　　　　 　　　　　 中国证券监督管理委员会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 </w:t>
      </w:r>
      <w:r w:rsidRPr="00D53BBE">
        <w:rPr>
          <w:rFonts w:ascii="宋体" w:hAnsi="宋体" w:cs="宋体" w:hint="eastAsia"/>
          <w:kern w:val="0"/>
          <w:szCs w:val="24"/>
        </w:rPr>
        <w:t> </w:t>
      </w:r>
      <w:r w:rsidRPr="00D53BBE">
        <w:rPr>
          <w:rFonts w:ascii="楷体" w:eastAsia="楷体" w:hAnsi="楷体" w:cs="宋体" w:hint="eastAsia"/>
          <w:kern w:val="0"/>
          <w:szCs w:val="24"/>
        </w:rPr>
        <w:t>二○一一年九月二日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b/>
          <w:bCs/>
          <w:kern w:val="0"/>
          <w:sz w:val="28"/>
        </w:rPr>
        <w:t>关于第二批授权12家派出机构审核部分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b/>
          <w:bCs/>
          <w:kern w:val="0"/>
          <w:sz w:val="28"/>
        </w:rPr>
        <w:t>证券机构行政许可事项的决定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按照《关于授权派出机构审核部分证券机构行政许可事项的决定》（证监会公告〔2011〕6号，以下简称《公告》）的有关规定，现公布第二批获得授权的派出机构名单（见附件）。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自本决定施行之日起，住所地在浙江省、北京市、山东省（不含青岛市）、西藏自治区、安徽省、深圳市、青岛市、广西壮族自治区、新疆维吾尔自治区、河南省、青海省、天津市的证券公司，依法申请《公告》规定的下列5项证券机构行政许可事项（以下简称授权审核事项），应当向住所地中国证监会派出机构提出申请，由住所地中国证监会派出机构依法受理并做出相关行政许可决定。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lastRenderedPageBreak/>
        <w:t xml:space="preserve">　　授权审核事项包括：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（一）变更公司章程重要条款；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（二）设立、收购、撤销分支机构；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（三）变更注册资本，但下列变更注册资本事项除外：上市证券公司变更注册资本；非上市证券公司现有股东增加注册资本，未新增5%以上股权的股东，且证券公司实际控制人、控股股东和第一大股东未发生变化；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（四）变更持有5%以上股权的股东、实际控制人，但上市证券公司变更持有5%以上股权的股东、实际控制人除外；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（五）增加或者减少证券经纪，证券投资咨询，与证券交易、证券投资活动有关的财务顾问，证券自营，证券资产管理，证券承销业务。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本决定施行前，中国证监会相关部门已经接收申请材料的有关授权审核事项，继续按规定办理。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中国证监会将根据其他派出机构完成授权审核准备工作的情况，适时公布后续授权名单。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附件：第二批取得授权的派出机构名单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 xml:space="preserve">　　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>附件：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b/>
          <w:bCs/>
          <w:kern w:val="0"/>
          <w:szCs w:val="24"/>
        </w:rPr>
        <w:t>第二批取得授权的派出机构名单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楷体" w:eastAsia="楷体" w:hAnsi="楷体" w:cs="宋体" w:hint="eastAsia"/>
          <w:kern w:val="0"/>
          <w:szCs w:val="24"/>
        </w:rPr>
        <w:t>（按照提交工作报告的时间顺序排列）</w:t>
      </w:r>
    </w:p>
    <w:p w:rsidR="00D53BBE" w:rsidRPr="00D53BBE" w:rsidRDefault="00D53BBE" w:rsidP="00D53BB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53BBE">
        <w:rPr>
          <w:rFonts w:ascii="宋体" w:hAnsi="宋体" w:cs="宋体" w:hint="eastAsia"/>
          <w:kern w:val="0"/>
          <w:szCs w:val="24"/>
        </w:rPr>
        <w:t> </w:t>
      </w:r>
    </w:p>
    <w:tbl>
      <w:tblPr>
        <w:tblStyle w:val="a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5250"/>
      </w:tblGrid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序号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派出机构名称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浙江证监局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北京证监局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山东证监局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西藏证监局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lastRenderedPageBreak/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安徽证监局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深圳证监局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青岛证监局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广西证监局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新疆证监局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河南证监局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青海证监局</w:t>
            </w:r>
          </w:p>
        </w:tc>
      </w:tr>
      <w:tr w:rsidR="00D53BBE" w:rsidRPr="00D53BBE" w:rsidTr="00D53BBE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BBE" w:rsidRPr="00D53BBE" w:rsidRDefault="00D53BBE" w:rsidP="00D53BBE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D53BBE">
              <w:rPr>
                <w:rFonts w:ascii="楷体" w:eastAsia="楷体" w:hAnsi="楷体" w:cs="宋体" w:hint="eastAsia"/>
                <w:kern w:val="0"/>
                <w:szCs w:val="24"/>
              </w:rPr>
              <w:t>天津证监局</w:t>
            </w:r>
          </w:p>
        </w:tc>
      </w:tr>
    </w:tbl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1FD"/>
    <w:rsid w:val="001A5FF1"/>
    <w:rsid w:val="00203965"/>
    <w:rsid w:val="00336292"/>
    <w:rsid w:val="004E362B"/>
    <w:rsid w:val="006865F6"/>
    <w:rsid w:val="007C2CB2"/>
    <w:rsid w:val="008B1807"/>
    <w:rsid w:val="0091257B"/>
    <w:rsid w:val="009511FD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D53BBE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2014-01-14T08:39:00Z</dcterms:created>
  <dcterms:modified xsi:type="dcterms:W3CDTF">2014-01-14T08:39:00Z</dcterms:modified>
</cp:coreProperties>
</file>