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112" w:rsidRPr="007E1112" w:rsidRDefault="007E1112" w:rsidP="007E1112">
      <w:pPr>
        <w:widowControl/>
        <w:spacing w:before="100" w:beforeAutospacing="1" w:after="100" w:afterAutospacing="1" w:line="240" w:lineRule="auto"/>
        <w:ind w:firstLineChars="0" w:firstLine="720"/>
        <w:jc w:val="center"/>
        <w:rPr>
          <w:rFonts w:ascii="宋体" w:hAnsi="宋体" w:cs="宋体"/>
          <w:kern w:val="0"/>
          <w:szCs w:val="24"/>
        </w:rPr>
      </w:pPr>
      <w:r w:rsidRPr="007E1112">
        <w:rPr>
          <w:rFonts w:ascii="黑体" w:eastAsia="黑体" w:hAnsi="黑体" w:cs="宋体" w:hint="eastAsia"/>
          <w:b/>
          <w:bCs/>
          <w:color w:val="FF0000"/>
          <w:kern w:val="0"/>
          <w:sz w:val="36"/>
        </w:rPr>
        <w:t>证监会公告[2008]14号－关于规范上市公司重大</w:t>
      </w:r>
      <w:r w:rsidRPr="007E1112">
        <w:rPr>
          <w:rFonts w:ascii="黑体" w:eastAsia="黑体" w:hAnsi="黑体" w:cs="宋体" w:hint="eastAsia"/>
          <w:b/>
          <w:bCs/>
          <w:color w:val="FF0000"/>
          <w:kern w:val="0"/>
          <w:sz w:val="36"/>
          <w:szCs w:val="36"/>
        </w:rPr>
        <w:br/>
      </w:r>
      <w:r w:rsidRPr="007E1112">
        <w:rPr>
          <w:rFonts w:ascii="黑体" w:eastAsia="黑体" w:hAnsi="黑体" w:cs="宋体" w:hint="eastAsia"/>
          <w:b/>
          <w:bCs/>
          <w:color w:val="FF0000"/>
          <w:kern w:val="0"/>
          <w:sz w:val="36"/>
        </w:rPr>
        <w:t xml:space="preserve">资产重组若干问题的规定 </w:t>
      </w:r>
      <w:r w:rsidRPr="007E1112">
        <w:rPr>
          <w:rFonts w:ascii="宋体" w:hAnsi="宋体" w:cs="宋体"/>
          <w:kern w:val="0"/>
          <w:szCs w:val="24"/>
        </w:rPr>
        <w:br/>
      </w:r>
      <w:r w:rsidRPr="007E1112">
        <w:rPr>
          <w:rFonts w:ascii="宋体" w:hAnsi="宋体" w:cs="宋体"/>
          <w:kern w:val="0"/>
          <w:szCs w:val="24"/>
        </w:rPr>
        <w:br/>
      </w:r>
    </w:p>
    <w:p w:rsidR="007E1112" w:rsidRPr="007E1112" w:rsidRDefault="007E1112" w:rsidP="007E1112">
      <w:pPr>
        <w:widowControl/>
        <w:wordWrap w:val="0"/>
        <w:snapToGrid w:val="0"/>
        <w:spacing w:before="100" w:after="90" w:line="240" w:lineRule="auto"/>
        <w:ind w:firstLineChars="0" w:firstLine="420"/>
        <w:rPr>
          <w:rFonts w:ascii="瀹嬩綋" w:eastAsia="瀹嬩綋" w:hAnsi="楷体" w:cs="宋体"/>
          <w:kern w:val="0"/>
          <w:szCs w:val="24"/>
        </w:rPr>
      </w:pPr>
      <w:r w:rsidRPr="007E1112">
        <w:rPr>
          <w:rFonts w:ascii="宋体" w:hAnsi="宋体" w:cs="宋体" w:hint="eastAsia"/>
          <w:kern w:val="0"/>
          <w:sz w:val="21"/>
          <w:szCs w:val="21"/>
        </w:rPr>
        <w:t>为配合《上市公司重大资产重组管理办法》（证监会令第53号）的实施，进一步规范上市公司重大资产重组行为，促进上市公司做好决策环节的工作，提高信息披露的准确性和完整性，我会制定了《关于规范上市公司重大资产重组若干问题的规定》，现予公告，请各上市公司、相关机构和个人遵照执行。</w:t>
      </w:r>
    </w:p>
    <w:p w:rsidR="007E1112" w:rsidRPr="007E1112" w:rsidRDefault="007E1112" w:rsidP="007E1112">
      <w:pPr>
        <w:widowControl/>
        <w:wordWrap w:val="0"/>
        <w:snapToGrid w:val="0"/>
        <w:spacing w:before="100" w:after="100" w:line="240" w:lineRule="auto"/>
        <w:ind w:right="840" w:firstLineChars="0" w:firstLine="420"/>
        <w:jc w:val="right"/>
        <w:textAlignment w:val="baseline"/>
        <w:rPr>
          <w:rFonts w:ascii="瀹嬩綋" w:eastAsia="瀹嬩綋" w:hAnsi="楷体" w:cs="宋体" w:hint="eastAsia"/>
          <w:kern w:val="0"/>
          <w:szCs w:val="24"/>
        </w:rPr>
      </w:pPr>
      <w:r w:rsidRPr="007E1112">
        <w:rPr>
          <w:rFonts w:ascii="宋体" w:hAnsi="宋体" w:cs="宋体" w:hint="eastAsia"/>
          <w:kern w:val="0"/>
          <w:sz w:val="21"/>
          <w:szCs w:val="21"/>
        </w:rPr>
        <w:t>二〇〇八年四月十六日</w:t>
      </w:r>
    </w:p>
    <w:p w:rsidR="007E1112" w:rsidRPr="007E1112" w:rsidRDefault="007E1112" w:rsidP="007E1112">
      <w:pPr>
        <w:widowControl/>
        <w:wordWrap w:val="0"/>
        <w:snapToGrid w:val="0"/>
        <w:spacing w:before="100" w:after="100" w:line="240" w:lineRule="auto"/>
        <w:ind w:firstLineChars="0" w:firstLine="420"/>
        <w:jc w:val="right"/>
        <w:rPr>
          <w:rFonts w:ascii="瀹嬩綋" w:eastAsia="瀹嬩綋" w:hAnsi="楷体" w:cs="宋体" w:hint="eastAsia"/>
          <w:kern w:val="0"/>
          <w:szCs w:val="24"/>
        </w:rPr>
      </w:pPr>
      <w:r w:rsidRPr="007E1112">
        <w:rPr>
          <w:rFonts w:ascii="瀹嬩綋" w:eastAsia="瀹嬩綋" w:hAnsi="楷体" w:cs="宋体" w:hint="eastAsia"/>
          <w:kern w:val="0"/>
          <w:szCs w:val="24"/>
        </w:rPr>
        <w:t xml:space="preserve"> </w:t>
      </w:r>
    </w:p>
    <w:p w:rsidR="007E1112" w:rsidRPr="007E1112" w:rsidRDefault="007E1112" w:rsidP="007E1112">
      <w:pPr>
        <w:widowControl/>
        <w:wordWrap w:val="0"/>
        <w:snapToGrid w:val="0"/>
        <w:spacing w:before="100" w:after="100" w:line="240" w:lineRule="auto"/>
        <w:ind w:firstLineChars="0" w:firstLine="420"/>
        <w:jc w:val="center"/>
        <w:rPr>
          <w:rFonts w:ascii="瀹嬩綋" w:eastAsia="瀹嬩綋" w:hAnsi="楷体" w:cs="宋体" w:hint="eastAsia"/>
          <w:kern w:val="0"/>
          <w:szCs w:val="24"/>
        </w:rPr>
      </w:pPr>
      <w:r w:rsidRPr="007E1112">
        <w:rPr>
          <w:rFonts w:ascii="黑体" w:eastAsia="黑体" w:hAnsi="黑体" w:cs="宋体" w:hint="eastAsia"/>
          <w:kern w:val="0"/>
          <w:szCs w:val="24"/>
        </w:rPr>
        <w:t>关于规范上市公司重大资产重组若干问题的规定</w:t>
      </w:r>
    </w:p>
    <w:p w:rsidR="007E1112" w:rsidRPr="007E1112" w:rsidRDefault="007E1112" w:rsidP="007E1112">
      <w:pPr>
        <w:widowControl/>
        <w:wordWrap w:val="0"/>
        <w:snapToGrid w:val="0"/>
        <w:spacing w:before="90" w:after="90" w:line="240" w:lineRule="auto"/>
        <w:ind w:firstLineChars="0" w:firstLine="420"/>
        <w:jc w:val="left"/>
        <w:rPr>
          <w:rFonts w:ascii="宋体" w:hAnsi="宋体" w:cs="宋体" w:hint="eastAsia"/>
          <w:kern w:val="0"/>
          <w:sz w:val="21"/>
          <w:szCs w:val="21"/>
        </w:rPr>
      </w:pPr>
      <w:r w:rsidRPr="007E1112">
        <w:rPr>
          <w:rFonts w:ascii="宋体" w:hAnsi="宋体" w:cs="宋体" w:hint="eastAsia"/>
          <w:kern w:val="0"/>
          <w:sz w:val="21"/>
          <w:szCs w:val="21"/>
        </w:rPr>
        <w:t>第一条 上市公司拟实施重大资产重组的，全体董事应当严格履行诚信义务，切实做好信息保密及停复牌工作。</w:t>
      </w:r>
    </w:p>
    <w:p w:rsidR="007E1112" w:rsidRPr="007E1112" w:rsidRDefault="007E1112" w:rsidP="007E1112">
      <w:pPr>
        <w:widowControl/>
        <w:wordWrap w:val="0"/>
        <w:snapToGrid w:val="0"/>
        <w:spacing w:before="90" w:after="90" w:line="240" w:lineRule="auto"/>
        <w:ind w:firstLineChars="0" w:firstLine="420"/>
        <w:jc w:val="left"/>
        <w:rPr>
          <w:rFonts w:ascii="宋体" w:hAnsi="宋体" w:cs="宋体" w:hint="eastAsia"/>
          <w:kern w:val="0"/>
          <w:sz w:val="21"/>
          <w:szCs w:val="21"/>
        </w:rPr>
      </w:pPr>
      <w:r w:rsidRPr="007E1112">
        <w:rPr>
          <w:rFonts w:ascii="宋体" w:hAnsi="宋体" w:cs="宋体" w:hint="eastAsia"/>
          <w:kern w:val="0"/>
          <w:sz w:val="21"/>
          <w:szCs w:val="21"/>
        </w:rPr>
        <w:t>重大资产重组的首次董事会决议经表决通过后，上市公司应当在决议当日或者次</w:t>
      </w:r>
      <w:proofErr w:type="gramStart"/>
      <w:r w:rsidRPr="007E1112">
        <w:rPr>
          <w:rFonts w:ascii="宋体" w:hAnsi="宋体" w:cs="宋体" w:hint="eastAsia"/>
          <w:kern w:val="0"/>
          <w:sz w:val="21"/>
          <w:szCs w:val="21"/>
        </w:rPr>
        <w:t>一</w:t>
      </w:r>
      <w:proofErr w:type="gramEnd"/>
      <w:r w:rsidRPr="007E1112">
        <w:rPr>
          <w:rFonts w:ascii="宋体" w:hAnsi="宋体" w:cs="宋体" w:hint="eastAsia"/>
          <w:kern w:val="0"/>
          <w:sz w:val="21"/>
          <w:szCs w:val="21"/>
        </w:rPr>
        <w:t>工作日的</w:t>
      </w:r>
      <w:proofErr w:type="gramStart"/>
      <w:r w:rsidRPr="007E1112">
        <w:rPr>
          <w:rFonts w:ascii="宋体" w:hAnsi="宋体" w:cs="宋体" w:hint="eastAsia"/>
          <w:kern w:val="0"/>
          <w:sz w:val="21"/>
          <w:szCs w:val="21"/>
        </w:rPr>
        <w:t>非交易</w:t>
      </w:r>
      <w:proofErr w:type="gramEnd"/>
      <w:r w:rsidRPr="007E1112">
        <w:rPr>
          <w:rFonts w:ascii="宋体" w:hAnsi="宋体" w:cs="宋体" w:hint="eastAsia"/>
          <w:kern w:val="0"/>
          <w:sz w:val="21"/>
          <w:szCs w:val="21"/>
        </w:rPr>
        <w:t>时间向证券交易所申请公告。董事会应当按照《上市公司重大资产重组管理办法》（证监会令第53号）及相关的信息披露准则编制重大资产重组预案或者报告书，并将该预案或者报告书作为董事会决议的附件，与董事会决议同时公告。</w:t>
      </w:r>
    </w:p>
    <w:p w:rsidR="007E1112" w:rsidRPr="007E1112" w:rsidRDefault="007E1112" w:rsidP="007E1112">
      <w:pPr>
        <w:widowControl/>
        <w:wordWrap w:val="0"/>
        <w:snapToGrid w:val="0"/>
        <w:spacing w:before="90" w:after="90" w:line="240" w:lineRule="auto"/>
        <w:ind w:firstLineChars="0" w:firstLine="420"/>
        <w:jc w:val="left"/>
        <w:rPr>
          <w:rFonts w:ascii="宋体" w:hAnsi="宋体" w:cs="宋体" w:hint="eastAsia"/>
          <w:kern w:val="0"/>
          <w:sz w:val="21"/>
          <w:szCs w:val="21"/>
        </w:rPr>
      </w:pPr>
      <w:r w:rsidRPr="007E1112">
        <w:rPr>
          <w:rFonts w:ascii="宋体" w:hAnsi="宋体" w:cs="宋体" w:hint="eastAsia"/>
          <w:kern w:val="0"/>
          <w:sz w:val="21"/>
          <w:szCs w:val="21"/>
        </w:rPr>
        <w:t>重大资产重组的交易对方应当承诺，保证其所提供信息的真实性、准确性和完整性，保证不存在虚假记载、误导性陈述或者重大遗漏，并声明承担个别和连带的法律责任。该等承诺和声明应当与上市公司董事会决议同时公告。</w:t>
      </w:r>
    </w:p>
    <w:p w:rsidR="007E1112" w:rsidRPr="007E1112" w:rsidRDefault="007E1112" w:rsidP="007E1112">
      <w:pPr>
        <w:widowControl/>
        <w:wordWrap w:val="0"/>
        <w:snapToGrid w:val="0"/>
        <w:spacing w:before="90" w:after="90" w:line="240" w:lineRule="auto"/>
        <w:ind w:firstLineChars="0" w:firstLine="420"/>
        <w:jc w:val="left"/>
        <w:rPr>
          <w:rFonts w:ascii="宋体" w:hAnsi="宋体" w:cs="宋体" w:hint="eastAsia"/>
          <w:kern w:val="0"/>
          <w:sz w:val="21"/>
          <w:szCs w:val="21"/>
        </w:rPr>
      </w:pPr>
      <w:r w:rsidRPr="007E1112">
        <w:rPr>
          <w:rFonts w:ascii="宋体" w:hAnsi="宋体" w:cs="宋体" w:hint="eastAsia"/>
          <w:kern w:val="0"/>
          <w:sz w:val="21"/>
          <w:szCs w:val="21"/>
        </w:rPr>
        <w:t>第二条 上市公司首次召开董事会审议重大资产重组事项的，应当在召开董事会的当日或者前一日与相应的交易对方签订附条件生效的交易合同。交易合同应当载明本次重大资产重组事项一经上市公司董事会、股东大会批准并经中国证监会核准，交易合同即应生效。</w:t>
      </w:r>
    </w:p>
    <w:p w:rsidR="007E1112" w:rsidRPr="007E1112" w:rsidRDefault="007E1112" w:rsidP="007E1112">
      <w:pPr>
        <w:widowControl/>
        <w:wordWrap w:val="0"/>
        <w:snapToGrid w:val="0"/>
        <w:spacing w:before="90" w:after="90" w:line="240" w:lineRule="auto"/>
        <w:ind w:firstLineChars="0" w:firstLine="420"/>
        <w:jc w:val="left"/>
        <w:rPr>
          <w:rFonts w:ascii="宋体" w:hAnsi="宋体" w:cs="宋体" w:hint="eastAsia"/>
          <w:kern w:val="0"/>
          <w:sz w:val="21"/>
          <w:szCs w:val="21"/>
        </w:rPr>
      </w:pPr>
      <w:r w:rsidRPr="007E1112">
        <w:rPr>
          <w:rFonts w:ascii="宋体" w:hAnsi="宋体" w:cs="宋体" w:hint="eastAsia"/>
          <w:kern w:val="0"/>
          <w:sz w:val="21"/>
          <w:szCs w:val="21"/>
        </w:rPr>
        <w:t>重大资产重组涉及发行股份购买资产的，交易合同应当载明特定对象拟认购股份的数量或者数量区间、认购价格或者定价原则、限售期，以及目标资产的基本情况、交易价格或者定价原则、资产过户或交付的时间安排和违约责任等条款。</w:t>
      </w:r>
    </w:p>
    <w:p w:rsidR="007E1112" w:rsidRPr="007E1112" w:rsidRDefault="007E1112" w:rsidP="007E1112">
      <w:pPr>
        <w:widowControl/>
        <w:wordWrap w:val="0"/>
        <w:snapToGrid w:val="0"/>
        <w:spacing w:before="90" w:after="90" w:line="240" w:lineRule="auto"/>
        <w:ind w:firstLineChars="0" w:firstLine="420"/>
        <w:jc w:val="left"/>
        <w:rPr>
          <w:rFonts w:ascii="宋体" w:hAnsi="宋体" w:cs="宋体" w:hint="eastAsia"/>
          <w:kern w:val="0"/>
          <w:sz w:val="21"/>
          <w:szCs w:val="21"/>
        </w:rPr>
      </w:pPr>
      <w:r w:rsidRPr="007E1112">
        <w:rPr>
          <w:rFonts w:ascii="宋体" w:hAnsi="宋体" w:cs="宋体" w:hint="eastAsia"/>
          <w:kern w:val="0"/>
          <w:sz w:val="21"/>
          <w:szCs w:val="21"/>
        </w:rPr>
        <w:t>第三条 发行股份购买资产的首次董事会决议公告后，董事会在6个月内</w:t>
      </w:r>
      <w:proofErr w:type="gramStart"/>
      <w:r w:rsidRPr="007E1112">
        <w:rPr>
          <w:rFonts w:ascii="宋体" w:hAnsi="宋体" w:cs="宋体" w:hint="eastAsia"/>
          <w:kern w:val="0"/>
          <w:sz w:val="21"/>
          <w:szCs w:val="21"/>
        </w:rPr>
        <w:t>未发布</w:t>
      </w:r>
      <w:proofErr w:type="gramEnd"/>
      <w:r w:rsidRPr="007E1112">
        <w:rPr>
          <w:rFonts w:ascii="宋体" w:hAnsi="宋体" w:cs="宋体" w:hint="eastAsia"/>
          <w:kern w:val="0"/>
          <w:sz w:val="21"/>
          <w:szCs w:val="21"/>
        </w:rPr>
        <w:t>召开股东大会通知的，上市公司应当重新召开董事会审议发行股份购买资产事项，并以该次董事会决议公告日作为发行股份的定价基准日。</w:t>
      </w:r>
    </w:p>
    <w:p w:rsidR="007E1112" w:rsidRPr="007E1112" w:rsidRDefault="007E1112" w:rsidP="007E1112">
      <w:pPr>
        <w:widowControl/>
        <w:wordWrap w:val="0"/>
        <w:snapToGrid w:val="0"/>
        <w:spacing w:before="90" w:after="90" w:line="240" w:lineRule="auto"/>
        <w:ind w:firstLineChars="0" w:firstLine="420"/>
        <w:jc w:val="left"/>
        <w:rPr>
          <w:rFonts w:ascii="宋体" w:hAnsi="宋体" w:cs="宋体" w:hint="eastAsia"/>
          <w:kern w:val="0"/>
          <w:sz w:val="21"/>
          <w:szCs w:val="21"/>
        </w:rPr>
      </w:pPr>
      <w:r w:rsidRPr="007E1112">
        <w:rPr>
          <w:rFonts w:ascii="宋体" w:hAnsi="宋体" w:cs="宋体" w:hint="eastAsia"/>
          <w:kern w:val="0"/>
          <w:sz w:val="21"/>
          <w:szCs w:val="21"/>
        </w:rPr>
        <w:t>发行股份购买资产事项提交股东大会审议未获批准的，上市公司董事会如再次</w:t>
      </w:r>
      <w:proofErr w:type="gramStart"/>
      <w:r w:rsidRPr="007E1112">
        <w:rPr>
          <w:rFonts w:ascii="宋体" w:hAnsi="宋体" w:cs="宋体" w:hint="eastAsia"/>
          <w:kern w:val="0"/>
          <w:sz w:val="21"/>
          <w:szCs w:val="21"/>
        </w:rPr>
        <w:t>作出</w:t>
      </w:r>
      <w:proofErr w:type="gramEnd"/>
      <w:r w:rsidRPr="007E1112">
        <w:rPr>
          <w:rFonts w:ascii="宋体" w:hAnsi="宋体" w:cs="宋体" w:hint="eastAsia"/>
          <w:kern w:val="0"/>
          <w:sz w:val="21"/>
          <w:szCs w:val="21"/>
        </w:rPr>
        <w:t>发行股份购买资产的决议，应当以该次董事会决议公告日作为发行股份的定价基准日。</w:t>
      </w:r>
    </w:p>
    <w:p w:rsidR="007E1112" w:rsidRPr="007E1112" w:rsidRDefault="007E1112" w:rsidP="007E1112">
      <w:pPr>
        <w:widowControl/>
        <w:wordWrap w:val="0"/>
        <w:snapToGrid w:val="0"/>
        <w:spacing w:before="90" w:after="90" w:line="240" w:lineRule="auto"/>
        <w:ind w:firstLineChars="0" w:firstLine="420"/>
        <w:jc w:val="left"/>
        <w:rPr>
          <w:rFonts w:ascii="宋体" w:hAnsi="宋体" w:cs="宋体" w:hint="eastAsia"/>
          <w:kern w:val="0"/>
          <w:sz w:val="21"/>
          <w:szCs w:val="21"/>
        </w:rPr>
      </w:pPr>
      <w:r w:rsidRPr="007E1112">
        <w:rPr>
          <w:rFonts w:ascii="宋体" w:hAnsi="宋体" w:cs="宋体" w:hint="eastAsia"/>
          <w:kern w:val="0"/>
          <w:sz w:val="21"/>
          <w:szCs w:val="21"/>
        </w:rPr>
        <w:t>第四条 上市公司拟实施重大资产重组的，董事会应当就本次交易是否符合下列规定</w:t>
      </w:r>
      <w:proofErr w:type="gramStart"/>
      <w:r w:rsidRPr="007E1112">
        <w:rPr>
          <w:rFonts w:ascii="宋体" w:hAnsi="宋体" w:cs="宋体" w:hint="eastAsia"/>
          <w:kern w:val="0"/>
          <w:sz w:val="21"/>
          <w:szCs w:val="21"/>
        </w:rPr>
        <w:t>作出</w:t>
      </w:r>
      <w:proofErr w:type="gramEnd"/>
      <w:r w:rsidRPr="007E1112">
        <w:rPr>
          <w:rFonts w:ascii="宋体" w:hAnsi="宋体" w:cs="宋体" w:hint="eastAsia"/>
          <w:kern w:val="0"/>
          <w:sz w:val="21"/>
          <w:szCs w:val="21"/>
        </w:rPr>
        <w:t>审慎判断，并记载于董事会决议记录中：</w:t>
      </w:r>
    </w:p>
    <w:p w:rsidR="007E1112" w:rsidRPr="007E1112" w:rsidRDefault="007E1112" w:rsidP="007E1112">
      <w:pPr>
        <w:widowControl/>
        <w:wordWrap w:val="0"/>
        <w:snapToGrid w:val="0"/>
        <w:spacing w:before="90" w:after="90" w:line="240" w:lineRule="auto"/>
        <w:ind w:firstLineChars="0" w:firstLine="420"/>
        <w:jc w:val="left"/>
        <w:rPr>
          <w:rFonts w:ascii="宋体" w:hAnsi="宋体" w:cs="宋体" w:hint="eastAsia"/>
          <w:kern w:val="0"/>
          <w:sz w:val="21"/>
          <w:szCs w:val="21"/>
        </w:rPr>
      </w:pPr>
      <w:r w:rsidRPr="007E1112">
        <w:rPr>
          <w:rFonts w:ascii="宋体" w:hAnsi="宋体" w:cs="宋体" w:hint="eastAsia"/>
          <w:kern w:val="0"/>
          <w:sz w:val="21"/>
          <w:szCs w:val="21"/>
        </w:rPr>
        <w:t>（一）交易标的资产涉及立项、环保、行业准入、用地、规划、建设施工等有关报批事项的，在本次交易的首次董事会决议公告前应当取得相应的许可证书或者有关主管部门的批复文件；本次交易行为涉及有关报批事项的，应当在重大资产重组预案和报告书中详细披露已向有关主管部门报批的进展情况和尚需呈报批准的程序，并对可能无法获得批准的风险</w:t>
      </w:r>
      <w:proofErr w:type="gramStart"/>
      <w:r w:rsidRPr="007E1112">
        <w:rPr>
          <w:rFonts w:ascii="宋体" w:hAnsi="宋体" w:cs="宋体" w:hint="eastAsia"/>
          <w:kern w:val="0"/>
          <w:sz w:val="21"/>
          <w:szCs w:val="21"/>
        </w:rPr>
        <w:t>作出</w:t>
      </w:r>
      <w:proofErr w:type="gramEnd"/>
      <w:r w:rsidRPr="007E1112">
        <w:rPr>
          <w:rFonts w:ascii="宋体" w:hAnsi="宋体" w:cs="宋体" w:hint="eastAsia"/>
          <w:kern w:val="0"/>
          <w:sz w:val="21"/>
          <w:szCs w:val="21"/>
        </w:rPr>
        <w:t>特别提示。</w:t>
      </w:r>
    </w:p>
    <w:p w:rsidR="007E1112" w:rsidRPr="007E1112" w:rsidRDefault="007E1112" w:rsidP="007E1112">
      <w:pPr>
        <w:widowControl/>
        <w:wordWrap w:val="0"/>
        <w:snapToGrid w:val="0"/>
        <w:spacing w:before="90" w:after="90" w:line="240" w:lineRule="auto"/>
        <w:ind w:firstLineChars="0" w:firstLine="420"/>
        <w:jc w:val="left"/>
        <w:rPr>
          <w:rFonts w:ascii="宋体" w:hAnsi="宋体" w:cs="宋体" w:hint="eastAsia"/>
          <w:kern w:val="0"/>
          <w:sz w:val="21"/>
          <w:szCs w:val="21"/>
        </w:rPr>
      </w:pPr>
      <w:r w:rsidRPr="007E1112">
        <w:rPr>
          <w:rFonts w:ascii="宋体" w:hAnsi="宋体" w:cs="宋体" w:hint="eastAsia"/>
          <w:kern w:val="0"/>
          <w:sz w:val="21"/>
          <w:szCs w:val="21"/>
        </w:rPr>
        <w:t>（二）上市公司拟购买资产的，在本次交易的首次董事会决议公告前，资产出售方必须已经合法拥有标的资产的完整权利，不存在限制或者禁止转让的情形。</w:t>
      </w:r>
    </w:p>
    <w:p w:rsidR="007E1112" w:rsidRPr="007E1112" w:rsidRDefault="007E1112" w:rsidP="007E1112">
      <w:pPr>
        <w:widowControl/>
        <w:wordWrap w:val="0"/>
        <w:snapToGrid w:val="0"/>
        <w:spacing w:before="90" w:after="90" w:line="240" w:lineRule="auto"/>
        <w:ind w:firstLineChars="0" w:firstLine="420"/>
        <w:jc w:val="left"/>
        <w:rPr>
          <w:rFonts w:ascii="宋体" w:hAnsi="宋体" w:cs="宋体" w:hint="eastAsia"/>
          <w:kern w:val="0"/>
          <w:sz w:val="21"/>
          <w:szCs w:val="21"/>
        </w:rPr>
      </w:pPr>
      <w:r w:rsidRPr="007E1112">
        <w:rPr>
          <w:rFonts w:ascii="宋体" w:hAnsi="宋体" w:cs="宋体" w:hint="eastAsia"/>
          <w:kern w:val="0"/>
          <w:sz w:val="21"/>
          <w:szCs w:val="21"/>
        </w:rPr>
        <w:lastRenderedPageBreak/>
        <w:t>上市公司拟购买的资产为企业股权的，该企业应当不存在出资不实或者影响其合法存续的情况；上市公司在交易完成后成为持股型公司的，作为主要标的资产的企业股权应当为控股权。</w:t>
      </w:r>
    </w:p>
    <w:p w:rsidR="007E1112" w:rsidRPr="007E1112" w:rsidRDefault="007E1112" w:rsidP="007E1112">
      <w:pPr>
        <w:widowControl/>
        <w:wordWrap w:val="0"/>
        <w:snapToGrid w:val="0"/>
        <w:spacing w:before="90" w:after="90" w:line="240" w:lineRule="auto"/>
        <w:ind w:firstLineChars="0" w:firstLine="420"/>
        <w:jc w:val="left"/>
        <w:rPr>
          <w:rFonts w:ascii="宋体" w:hAnsi="宋体" w:cs="宋体" w:hint="eastAsia"/>
          <w:kern w:val="0"/>
          <w:sz w:val="21"/>
          <w:szCs w:val="21"/>
        </w:rPr>
      </w:pPr>
      <w:r w:rsidRPr="007E1112">
        <w:rPr>
          <w:rFonts w:ascii="宋体" w:hAnsi="宋体" w:cs="宋体" w:hint="eastAsia"/>
          <w:kern w:val="0"/>
          <w:sz w:val="21"/>
          <w:szCs w:val="21"/>
        </w:rPr>
        <w:t>上市公司拟购买的资产为土地使用权、矿业权等资源</w:t>
      </w:r>
      <w:proofErr w:type="gramStart"/>
      <w:r w:rsidRPr="007E1112">
        <w:rPr>
          <w:rFonts w:ascii="宋体" w:hAnsi="宋体" w:cs="宋体" w:hint="eastAsia"/>
          <w:kern w:val="0"/>
          <w:sz w:val="21"/>
          <w:szCs w:val="21"/>
        </w:rPr>
        <w:t>类权利</w:t>
      </w:r>
      <w:proofErr w:type="gramEnd"/>
      <w:r w:rsidRPr="007E1112">
        <w:rPr>
          <w:rFonts w:ascii="宋体" w:hAnsi="宋体" w:cs="宋体" w:hint="eastAsia"/>
          <w:kern w:val="0"/>
          <w:sz w:val="21"/>
          <w:szCs w:val="21"/>
        </w:rPr>
        <w:t>的，应当已取得相应的权属证书，并具备相应的开发或者开采条件。</w:t>
      </w:r>
    </w:p>
    <w:p w:rsidR="007E1112" w:rsidRPr="007E1112" w:rsidRDefault="007E1112" w:rsidP="007E1112">
      <w:pPr>
        <w:widowControl/>
        <w:wordWrap w:val="0"/>
        <w:snapToGrid w:val="0"/>
        <w:spacing w:before="90" w:after="90" w:line="240" w:lineRule="auto"/>
        <w:ind w:firstLineChars="0" w:firstLine="420"/>
        <w:jc w:val="left"/>
        <w:rPr>
          <w:rFonts w:ascii="宋体" w:hAnsi="宋体" w:cs="宋体" w:hint="eastAsia"/>
          <w:kern w:val="0"/>
          <w:sz w:val="21"/>
          <w:szCs w:val="21"/>
        </w:rPr>
      </w:pPr>
      <w:r w:rsidRPr="007E1112">
        <w:rPr>
          <w:rFonts w:ascii="宋体" w:hAnsi="宋体" w:cs="宋体" w:hint="eastAsia"/>
          <w:kern w:val="0"/>
          <w:sz w:val="21"/>
          <w:szCs w:val="21"/>
        </w:rPr>
        <w:t>（三）上市公司购买资产应当有利于提高上市公司资产的完整性（包括取得生产经营所需要的商标权、专利权、非专利技术、采矿权、特许经营权等无形资产），有利于上市公司在人员、采购、生产、销售、知识产权等方面保持独立。</w:t>
      </w:r>
    </w:p>
    <w:p w:rsidR="007E1112" w:rsidRPr="007E1112" w:rsidRDefault="007E1112" w:rsidP="007E1112">
      <w:pPr>
        <w:widowControl/>
        <w:wordWrap w:val="0"/>
        <w:snapToGrid w:val="0"/>
        <w:spacing w:before="90" w:after="90" w:line="240" w:lineRule="auto"/>
        <w:ind w:firstLineChars="0" w:firstLine="420"/>
        <w:jc w:val="left"/>
        <w:rPr>
          <w:rFonts w:ascii="宋体" w:hAnsi="宋体" w:cs="宋体" w:hint="eastAsia"/>
          <w:kern w:val="0"/>
          <w:sz w:val="21"/>
          <w:szCs w:val="21"/>
        </w:rPr>
      </w:pPr>
      <w:r w:rsidRPr="007E1112">
        <w:rPr>
          <w:rFonts w:ascii="宋体" w:hAnsi="宋体" w:cs="宋体" w:hint="eastAsia"/>
          <w:kern w:val="0"/>
          <w:sz w:val="21"/>
          <w:szCs w:val="21"/>
        </w:rPr>
        <w:t>（四）本次交易应当有利于上市公司改善财务状况、增强持续盈利能力，有利于上市公司突出主业、增强抗风险能力，有利于上市公司增强独立性、减少关联交易、避免同业竞争。</w:t>
      </w:r>
    </w:p>
    <w:p w:rsidR="007E1112" w:rsidRPr="007E1112" w:rsidRDefault="007E1112" w:rsidP="007E1112">
      <w:pPr>
        <w:widowControl/>
        <w:wordWrap w:val="0"/>
        <w:snapToGrid w:val="0"/>
        <w:spacing w:before="90" w:after="90" w:line="240" w:lineRule="auto"/>
        <w:ind w:firstLineChars="0" w:firstLine="420"/>
        <w:jc w:val="left"/>
        <w:rPr>
          <w:rFonts w:ascii="宋体" w:hAnsi="宋体" w:cs="宋体" w:hint="eastAsia"/>
          <w:kern w:val="0"/>
          <w:sz w:val="21"/>
          <w:szCs w:val="21"/>
        </w:rPr>
      </w:pPr>
      <w:r w:rsidRPr="007E1112">
        <w:rPr>
          <w:rFonts w:ascii="宋体" w:hAnsi="宋体" w:cs="宋体" w:hint="eastAsia"/>
          <w:kern w:val="0"/>
          <w:sz w:val="21"/>
          <w:szCs w:val="21"/>
        </w:rPr>
        <w:t>第五条 上市公司拟实施重大资产重组的，董事会、交易对方、证券服务机构及相关人员应当严格遵守《关于规范上市公司信息披露及相关各方行为的通知》（证</w:t>
      </w:r>
      <w:proofErr w:type="gramStart"/>
      <w:r w:rsidRPr="007E1112">
        <w:rPr>
          <w:rFonts w:ascii="宋体" w:hAnsi="宋体" w:cs="宋体" w:hint="eastAsia"/>
          <w:kern w:val="0"/>
          <w:sz w:val="21"/>
          <w:szCs w:val="21"/>
        </w:rPr>
        <w:t>监公司字</w:t>
      </w:r>
      <w:proofErr w:type="gramEnd"/>
      <w:r w:rsidRPr="007E1112">
        <w:rPr>
          <w:rFonts w:ascii="宋体" w:hAnsi="宋体" w:cs="宋体" w:hint="eastAsia"/>
          <w:kern w:val="0"/>
          <w:sz w:val="21"/>
          <w:szCs w:val="21"/>
        </w:rPr>
        <w:t>[2007]128号）的相关规定，切实履行信息披露等义务和程序。</w:t>
      </w:r>
    </w:p>
    <w:p w:rsidR="007E1112" w:rsidRPr="007E1112" w:rsidRDefault="007E1112" w:rsidP="007E1112">
      <w:pPr>
        <w:widowControl/>
        <w:wordWrap w:val="0"/>
        <w:snapToGrid w:val="0"/>
        <w:spacing w:before="90" w:after="90" w:line="240" w:lineRule="auto"/>
        <w:ind w:firstLineChars="0" w:firstLine="420"/>
        <w:jc w:val="left"/>
        <w:rPr>
          <w:rFonts w:ascii="瀹嬩綋" w:eastAsia="瀹嬩綋" w:hAnsi="楷体" w:cs="宋体" w:hint="eastAsia"/>
          <w:kern w:val="0"/>
          <w:sz w:val="21"/>
          <w:szCs w:val="21"/>
        </w:rPr>
      </w:pPr>
      <w:r w:rsidRPr="007E1112">
        <w:rPr>
          <w:rFonts w:ascii="宋体" w:hAnsi="宋体" w:cs="宋体" w:hint="eastAsia"/>
          <w:kern w:val="0"/>
          <w:sz w:val="21"/>
          <w:szCs w:val="21"/>
        </w:rPr>
        <w:t>重大资产重组的首次董事会决议公告后，上市公司董事会和交易对方非因充分正当事由，撤销、中止重组方案或者对重组方案</w:t>
      </w:r>
      <w:proofErr w:type="gramStart"/>
      <w:r w:rsidRPr="007E1112">
        <w:rPr>
          <w:rFonts w:ascii="宋体" w:hAnsi="宋体" w:cs="宋体" w:hint="eastAsia"/>
          <w:kern w:val="0"/>
          <w:sz w:val="21"/>
          <w:szCs w:val="21"/>
        </w:rPr>
        <w:t>作出</w:t>
      </w:r>
      <w:proofErr w:type="gramEnd"/>
      <w:r w:rsidRPr="007E1112">
        <w:rPr>
          <w:rFonts w:ascii="宋体" w:hAnsi="宋体" w:cs="宋体" w:hint="eastAsia"/>
          <w:kern w:val="0"/>
          <w:sz w:val="21"/>
          <w:szCs w:val="21"/>
        </w:rPr>
        <w:t>实质性变更（包括但不限于变更主要交易对象、变更主要标的资产等）的，中国证监会将依据有关规定对上市公司、交易对方、证券服务机构等单位和相关人员采取监管措施，并依法追究法律责任。</w:t>
      </w:r>
    </w:p>
    <w:p w:rsidR="007E1112" w:rsidRPr="007E1112" w:rsidRDefault="007E1112" w:rsidP="007E1112">
      <w:pPr>
        <w:widowControl/>
        <w:wordWrap w:val="0"/>
        <w:snapToGrid w:val="0"/>
        <w:spacing w:before="90" w:line="240" w:lineRule="auto"/>
        <w:ind w:firstLineChars="0" w:firstLine="420"/>
        <w:jc w:val="left"/>
        <w:rPr>
          <w:rFonts w:ascii="宋体" w:hAnsi="宋体" w:cs="宋体" w:hint="eastAsia"/>
          <w:kern w:val="0"/>
          <w:sz w:val="21"/>
          <w:szCs w:val="21"/>
        </w:rPr>
      </w:pPr>
    </w:p>
    <w:p w:rsidR="007E1112" w:rsidRPr="007E1112" w:rsidRDefault="007E1112" w:rsidP="007E1112">
      <w:pPr>
        <w:widowControl/>
        <w:spacing w:line="240" w:lineRule="auto"/>
        <w:ind w:firstLineChars="0" w:firstLine="480"/>
        <w:jc w:val="left"/>
        <w:rPr>
          <w:rFonts w:ascii="宋体" w:hAnsi="宋体" w:cs="宋体" w:hint="eastAsia"/>
          <w:kern w:val="0"/>
          <w:szCs w:val="24"/>
        </w:rPr>
      </w:pPr>
    </w:p>
    <w:p w:rsidR="007C2CB2" w:rsidRPr="007E1112" w:rsidRDefault="007C2CB2" w:rsidP="00E86E16">
      <w:pPr>
        <w:ind w:firstLine="480"/>
      </w:pPr>
    </w:p>
    <w:sectPr w:rsidR="007C2CB2" w:rsidRPr="007E1112" w:rsidSect="007C2CB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瀹嬩綋">
    <w:altName w:val="宋体"/>
    <w:panose1 w:val="00000000000000000000"/>
    <w:charset w:val="86"/>
    <w:family w:val="roman"/>
    <w:notTrueType/>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F7CBA"/>
    <w:rsid w:val="001A5FF1"/>
    <w:rsid w:val="001F7CBA"/>
    <w:rsid w:val="00336292"/>
    <w:rsid w:val="004E362B"/>
    <w:rsid w:val="006865F6"/>
    <w:rsid w:val="007C2CB2"/>
    <w:rsid w:val="007E1112"/>
    <w:rsid w:val="00850404"/>
    <w:rsid w:val="008B1807"/>
    <w:rsid w:val="0091257B"/>
    <w:rsid w:val="00974848"/>
    <w:rsid w:val="00993F91"/>
    <w:rsid w:val="009A22DC"/>
    <w:rsid w:val="00A308A3"/>
    <w:rsid w:val="00BC6A61"/>
    <w:rsid w:val="00BE3843"/>
    <w:rsid w:val="00C24CFF"/>
    <w:rsid w:val="00C3552D"/>
    <w:rsid w:val="00C47305"/>
    <w:rsid w:val="00CC7C60"/>
    <w:rsid w:val="00D006D9"/>
    <w:rsid w:val="00E86E16"/>
    <w:rsid w:val="00F16F9E"/>
    <w:rsid w:val="00F442C3"/>
    <w:rsid w:val="00FF55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4"/>
        <w:szCs w:val="22"/>
        <w:lang w:val="en-US" w:eastAsia="zh-CN" w:bidi="ar-SA"/>
      </w:rPr>
    </w:rPrDefault>
    <w:pPrDefault>
      <w:pPr>
        <w:spacing w:line="36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CB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1112"/>
    <w:pPr>
      <w:widowControl/>
      <w:spacing w:before="100" w:beforeAutospacing="1" w:after="100" w:afterAutospacing="1" w:line="240" w:lineRule="auto"/>
      <w:ind w:firstLineChars="0" w:firstLine="0"/>
      <w:jc w:val="left"/>
    </w:pPr>
    <w:rPr>
      <w:rFonts w:ascii="宋体" w:hAnsi="宋体" w:cs="宋体"/>
      <w:kern w:val="0"/>
      <w:szCs w:val="24"/>
    </w:rPr>
  </w:style>
  <w:style w:type="character" w:styleId="a4">
    <w:name w:val="Strong"/>
    <w:basedOn w:val="a0"/>
    <w:uiPriority w:val="22"/>
    <w:qFormat/>
    <w:rsid w:val="007E1112"/>
    <w:rPr>
      <w:b/>
      <w:bCs/>
    </w:rPr>
  </w:style>
  <w:style w:type="paragraph" w:customStyle="1" w:styleId="01">
    <w:name w:val="01"/>
    <w:basedOn w:val="a"/>
    <w:rsid w:val="007E1112"/>
    <w:pPr>
      <w:widowControl/>
      <w:wordWrap w:val="0"/>
      <w:spacing w:before="90" w:after="90" w:line="240" w:lineRule="auto"/>
      <w:ind w:firstLineChars="0" w:firstLine="420"/>
      <w:jc w:val="left"/>
    </w:pPr>
    <w:rPr>
      <w:rFonts w:ascii="宋体" w:hAnsi="宋体" w:cs="宋体"/>
      <w:kern w:val="0"/>
      <w:szCs w:val="24"/>
    </w:rPr>
  </w:style>
</w:styles>
</file>

<file path=word/webSettings.xml><?xml version="1.0" encoding="utf-8"?>
<w:webSettings xmlns:r="http://schemas.openxmlformats.org/officeDocument/2006/relationships" xmlns:w="http://schemas.openxmlformats.org/wordprocessingml/2006/main">
  <w:divs>
    <w:div w:id="957687438">
      <w:bodyDiv w:val="1"/>
      <w:marLeft w:val="0"/>
      <w:marRight w:val="0"/>
      <w:marTop w:val="0"/>
      <w:marBottom w:val="0"/>
      <w:divBdr>
        <w:top w:val="none" w:sz="0" w:space="0" w:color="auto"/>
        <w:left w:val="none" w:sz="0" w:space="0" w:color="auto"/>
        <w:bottom w:val="none" w:sz="0" w:space="0" w:color="auto"/>
        <w:right w:val="none" w:sz="0" w:space="0" w:color="auto"/>
      </w:divBdr>
      <w:divsChild>
        <w:div w:id="962079018">
          <w:marLeft w:val="0"/>
          <w:marRight w:val="0"/>
          <w:marTop w:val="0"/>
          <w:marBottom w:val="0"/>
          <w:divBdr>
            <w:top w:val="none" w:sz="0" w:space="0" w:color="auto"/>
            <w:left w:val="none" w:sz="0" w:space="0" w:color="auto"/>
            <w:bottom w:val="none" w:sz="0" w:space="0" w:color="auto"/>
            <w:right w:val="none" w:sz="0" w:space="0" w:color="auto"/>
          </w:divBdr>
          <w:divsChild>
            <w:div w:id="1052121004">
              <w:marLeft w:val="0"/>
              <w:marRight w:val="0"/>
              <w:marTop w:val="0"/>
              <w:marBottom w:val="0"/>
              <w:divBdr>
                <w:top w:val="none" w:sz="0" w:space="0" w:color="auto"/>
                <w:left w:val="none" w:sz="0" w:space="0" w:color="auto"/>
                <w:bottom w:val="none" w:sz="0" w:space="0" w:color="auto"/>
                <w:right w:val="none" w:sz="0" w:space="0" w:color="auto"/>
              </w:divBdr>
              <w:divsChild>
                <w:div w:id="1250849194">
                  <w:marLeft w:val="0"/>
                  <w:marRight w:val="0"/>
                  <w:marTop w:val="0"/>
                  <w:marBottom w:val="0"/>
                  <w:divBdr>
                    <w:top w:val="none" w:sz="0" w:space="0" w:color="auto"/>
                    <w:left w:val="none" w:sz="0" w:space="0" w:color="auto"/>
                    <w:bottom w:val="none" w:sz="0" w:space="0" w:color="auto"/>
                    <w:right w:val="none" w:sz="0" w:space="0" w:color="auto"/>
                  </w:divBdr>
                  <w:divsChild>
                    <w:div w:id="413630302">
                      <w:marLeft w:val="0"/>
                      <w:marRight w:val="0"/>
                      <w:marTop w:val="0"/>
                      <w:marBottom w:val="0"/>
                      <w:divBdr>
                        <w:top w:val="none" w:sz="0" w:space="0" w:color="auto"/>
                        <w:left w:val="none" w:sz="0" w:space="0" w:color="auto"/>
                        <w:bottom w:val="none" w:sz="0" w:space="0" w:color="auto"/>
                        <w:right w:val="none" w:sz="0" w:space="0" w:color="auto"/>
                      </w:divBdr>
                    </w:div>
                    <w:div w:id="589200818">
                      <w:marLeft w:val="0"/>
                      <w:marRight w:val="0"/>
                      <w:marTop w:val="0"/>
                      <w:marBottom w:val="0"/>
                      <w:divBdr>
                        <w:top w:val="none" w:sz="0" w:space="0" w:color="auto"/>
                        <w:left w:val="none" w:sz="0" w:space="0" w:color="auto"/>
                        <w:bottom w:val="none" w:sz="0" w:space="0" w:color="auto"/>
                        <w:right w:val="none" w:sz="0" w:space="0" w:color="auto"/>
                      </w:divBdr>
                      <w:divsChild>
                        <w:div w:id="938297116">
                          <w:marLeft w:val="0"/>
                          <w:marRight w:val="0"/>
                          <w:marTop w:val="0"/>
                          <w:marBottom w:val="0"/>
                          <w:divBdr>
                            <w:top w:val="none" w:sz="0" w:space="0" w:color="auto"/>
                            <w:left w:val="none" w:sz="0" w:space="0" w:color="auto"/>
                            <w:bottom w:val="none" w:sz="0" w:space="0" w:color="auto"/>
                            <w:right w:val="none" w:sz="0" w:space="0" w:color="auto"/>
                          </w:divBdr>
                          <w:divsChild>
                            <w:div w:id="1189178180">
                              <w:marLeft w:val="0"/>
                              <w:marRight w:val="0"/>
                              <w:marTop w:val="0"/>
                              <w:marBottom w:val="0"/>
                              <w:divBdr>
                                <w:top w:val="none" w:sz="0" w:space="0" w:color="auto"/>
                                <w:left w:val="none" w:sz="0" w:space="0" w:color="auto"/>
                                <w:bottom w:val="none" w:sz="0" w:space="0" w:color="auto"/>
                                <w:right w:val="none" w:sz="0" w:space="0" w:color="auto"/>
                              </w:divBdr>
                              <w:divsChild>
                                <w:div w:id="1851599063">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265</Words>
  <Characters>1512</Characters>
  <Application>Microsoft Office Word</Application>
  <DocSecurity>0</DocSecurity>
  <Lines>12</Lines>
  <Paragraphs>3</Paragraphs>
  <ScaleCrop>false</ScaleCrop>
  <Company/>
  <LinksUpToDate>false</LinksUpToDate>
  <CharactersWithSpaces>1774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2014-01-15T06:46:00Z</dcterms:created>
  <dcterms:modified xsi:type="dcterms:W3CDTF">2014-01-15T06:46:00Z</dcterms:modified>
</cp:coreProperties>
</file>