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C3" w:rsidRPr="005E7CC3" w:rsidRDefault="005E7CC3" w:rsidP="005E7CC3">
      <w:pPr>
        <w:widowControl/>
        <w:wordWrap w:val="0"/>
        <w:spacing w:before="100" w:beforeAutospacing="1" w:after="100" w:afterAutospacing="1" w:line="240" w:lineRule="auto"/>
        <w:ind w:firstLineChars="0" w:firstLine="600"/>
        <w:jc w:val="center"/>
        <w:rPr>
          <w:rFonts w:ascii="楷体" w:eastAsia="楷体" w:hAnsi="楷体" w:cs="宋体"/>
          <w:kern w:val="0"/>
          <w:szCs w:val="24"/>
        </w:rPr>
      </w:pPr>
      <w:r w:rsidRPr="005E7CC3">
        <w:rPr>
          <w:rFonts w:ascii="黑体" w:eastAsia="黑体" w:hAnsi="黑体" w:cs="宋体" w:hint="eastAsia"/>
          <w:kern w:val="0"/>
          <w:sz w:val="30"/>
          <w:szCs w:val="30"/>
        </w:rPr>
        <w:t>中国证券监督管理委员会公告</w:t>
      </w:r>
      <w:r w:rsidRPr="005E7CC3">
        <w:rPr>
          <w:rFonts w:ascii="楷体" w:eastAsia="楷体" w:hAnsi="楷体" w:cs="宋体" w:hint="eastAsia"/>
          <w:kern w:val="0"/>
          <w:sz w:val="28"/>
          <w:szCs w:val="28"/>
        </w:rPr>
        <w:t xml:space="preserve"> </w:t>
      </w:r>
    </w:p>
    <w:p w:rsidR="005E7CC3" w:rsidRPr="005E7CC3" w:rsidRDefault="005E7CC3" w:rsidP="005E7CC3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5E7CC3">
        <w:rPr>
          <w:rFonts w:ascii="楷体" w:eastAsia="楷体" w:hAnsi="楷体" w:cs="宋体" w:hint="eastAsia"/>
          <w:kern w:val="0"/>
          <w:sz w:val="28"/>
          <w:szCs w:val="28"/>
        </w:rPr>
        <w:t xml:space="preserve">〔2012〕10号　　</w:t>
      </w:r>
    </w:p>
    <w:p w:rsidR="005E7CC3" w:rsidRPr="005E7CC3" w:rsidRDefault="005E7CC3" w:rsidP="005E7CC3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5E7CC3">
        <w:rPr>
          <w:rFonts w:ascii="宋体" w:hAnsi="宋体" w:cs="宋体" w:hint="eastAsia"/>
          <w:kern w:val="0"/>
          <w:szCs w:val="24"/>
        </w:rPr>
        <w:t> </w:t>
      </w:r>
    </w:p>
    <w:p w:rsidR="005E7CC3" w:rsidRPr="005E7CC3" w:rsidRDefault="005E7CC3" w:rsidP="005E7CC3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5E7CC3">
        <w:rPr>
          <w:rFonts w:ascii="楷体" w:eastAsia="楷体" w:hAnsi="楷体" w:cs="宋体" w:hint="eastAsia"/>
          <w:kern w:val="0"/>
          <w:szCs w:val="24"/>
        </w:rPr>
        <w:t xml:space="preserve">　　为落实党中央、国务院的工作部署，进一步深化改革，完善资本市场功能，更好地服务实体经济需要，我会在对新股发行体制进行深入调查研究并广泛征求意见的基础上，制定了《关于进一步深化新股发行体制改革的指导意见》，现予公布，自公布之日起施行。各有关机构应按照自身职责，制定和完善规则，积极组织落实。市场参与各方应统一认识，周密安排，主动配合，推动改革措施稳步实施，取得实效。</w:t>
      </w:r>
    </w:p>
    <w:p w:rsidR="005E7CC3" w:rsidRPr="005E7CC3" w:rsidRDefault="005E7CC3" w:rsidP="005E7CC3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5E7CC3">
        <w:rPr>
          <w:rFonts w:ascii="宋体" w:hAnsi="宋体" w:cs="宋体" w:hint="eastAsia"/>
          <w:kern w:val="0"/>
          <w:szCs w:val="24"/>
        </w:rPr>
        <w:t> </w:t>
      </w:r>
    </w:p>
    <w:p w:rsidR="005E7CC3" w:rsidRPr="005E7CC3" w:rsidRDefault="005E7CC3" w:rsidP="005E7CC3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5E7CC3">
        <w:rPr>
          <w:rFonts w:ascii="楷体" w:eastAsia="楷体" w:hAnsi="楷体" w:cs="宋体" w:hint="eastAsia"/>
          <w:kern w:val="0"/>
          <w:szCs w:val="24"/>
        </w:rPr>
        <w:t xml:space="preserve">　　　　　　　　　　　　　　　　　　　　　　　　　　　　　　中国证券监督管理委员会</w:t>
      </w:r>
      <w:proofErr w:type="gramStart"/>
      <w:r w:rsidRPr="005E7CC3">
        <w:rPr>
          <w:rFonts w:ascii="楷体" w:eastAsia="楷体" w:hAnsi="楷体" w:cs="宋体" w:hint="eastAsia"/>
          <w:kern w:val="0"/>
          <w:szCs w:val="24"/>
        </w:rPr>
        <w:t xml:space="preserve">　　　　　　　</w:t>
      </w:r>
      <w:proofErr w:type="gramEnd"/>
      <w:r w:rsidRPr="005E7CC3">
        <w:rPr>
          <w:rFonts w:ascii="宋体" w:hAnsi="宋体" w:cs="宋体" w:hint="eastAsia"/>
          <w:kern w:val="0"/>
          <w:szCs w:val="24"/>
        </w:rPr>
        <w:t> </w:t>
      </w:r>
    </w:p>
    <w:p w:rsidR="005E7CC3" w:rsidRPr="005E7CC3" w:rsidRDefault="005E7CC3" w:rsidP="005E7CC3">
      <w:pPr>
        <w:widowControl/>
        <w:wordWrap w:val="0"/>
        <w:spacing w:before="100" w:beforeAutospacing="1" w:after="100" w:afterAutospacing="1" w:line="240" w:lineRule="auto"/>
        <w:ind w:firstLineChars="0" w:firstLine="480"/>
        <w:jc w:val="left"/>
        <w:rPr>
          <w:rFonts w:ascii="楷体" w:eastAsia="楷体" w:hAnsi="楷体" w:cs="宋体" w:hint="eastAsia"/>
          <w:kern w:val="0"/>
          <w:szCs w:val="24"/>
        </w:rPr>
      </w:pPr>
      <w:r w:rsidRPr="005E7CC3">
        <w:rPr>
          <w:rFonts w:ascii="楷体" w:eastAsia="楷体" w:hAnsi="楷体" w:cs="宋体" w:hint="eastAsia"/>
          <w:kern w:val="0"/>
          <w:szCs w:val="24"/>
        </w:rPr>
        <w:t xml:space="preserve">　　　　　　　　　　　　　　　　　　　　　　　　　　　　　　二○一二年四月二十八日</w:t>
      </w:r>
    </w:p>
    <w:p w:rsidR="007C2CB2" w:rsidRDefault="007C2CB2" w:rsidP="00E86E16">
      <w:pPr>
        <w:ind w:firstLine="480"/>
      </w:pPr>
    </w:p>
    <w:sectPr w:rsidR="007C2CB2" w:rsidSect="007C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5B49"/>
    <w:rsid w:val="001A5FF1"/>
    <w:rsid w:val="00336292"/>
    <w:rsid w:val="004E362B"/>
    <w:rsid w:val="004F5B49"/>
    <w:rsid w:val="005E7CC3"/>
    <w:rsid w:val="006865F6"/>
    <w:rsid w:val="007C2CB2"/>
    <w:rsid w:val="008B1807"/>
    <w:rsid w:val="0091257B"/>
    <w:rsid w:val="00974848"/>
    <w:rsid w:val="00993F91"/>
    <w:rsid w:val="009A22DC"/>
    <w:rsid w:val="00A308A3"/>
    <w:rsid w:val="00BC6A61"/>
    <w:rsid w:val="00BE3843"/>
    <w:rsid w:val="00BE7A70"/>
    <w:rsid w:val="00C24CFF"/>
    <w:rsid w:val="00C3552D"/>
    <w:rsid w:val="00C47305"/>
    <w:rsid w:val="00CC7C60"/>
    <w:rsid w:val="00D006D9"/>
    <w:rsid w:val="00E86E16"/>
    <w:rsid w:val="00F16F9E"/>
    <w:rsid w:val="00F442C3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0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1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79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47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8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83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86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71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069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pce</cp:lastModifiedBy>
  <cp:revision>2</cp:revision>
  <dcterms:created xsi:type="dcterms:W3CDTF">2014-01-14T08:05:00Z</dcterms:created>
  <dcterms:modified xsi:type="dcterms:W3CDTF">2014-01-14T08:06:00Z</dcterms:modified>
</cp:coreProperties>
</file>