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F" w:rsidRPr="003972EF" w:rsidRDefault="003972EF" w:rsidP="003972EF">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3972EF">
        <w:rPr>
          <w:rFonts w:ascii="黑体" w:eastAsia="黑体" w:hAnsi="黑体" w:cs="宋体" w:hint="eastAsia"/>
          <w:kern w:val="0"/>
          <w:sz w:val="30"/>
          <w:szCs w:val="30"/>
        </w:rPr>
        <w:t>中国证券监督管理委员会公告</w:t>
      </w:r>
    </w:p>
    <w:p w:rsidR="003972EF" w:rsidRPr="003972EF" w:rsidRDefault="003972EF" w:rsidP="003972E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972EF">
        <w:rPr>
          <w:rFonts w:ascii="楷体" w:eastAsia="楷体" w:hAnsi="楷体" w:cs="宋体" w:hint="eastAsia"/>
          <w:kern w:val="0"/>
          <w:sz w:val="28"/>
          <w:szCs w:val="28"/>
        </w:rPr>
        <w:t>〔2012〕9号</w:t>
      </w:r>
    </w:p>
    <w:p w:rsidR="003972EF" w:rsidRPr="003972EF" w:rsidRDefault="003972EF" w:rsidP="003972E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972EF">
        <w:rPr>
          <w:rFonts w:ascii="宋体" w:hAnsi="宋体" w:cs="宋体" w:hint="eastAsia"/>
          <w:kern w:val="0"/>
          <w:szCs w:val="24"/>
        </w:rPr>
        <w:t> </w:t>
      </w:r>
    </w:p>
    <w:p w:rsidR="003972EF" w:rsidRPr="003972EF" w:rsidRDefault="003972EF" w:rsidP="003972E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972EF">
        <w:rPr>
          <w:rFonts w:ascii="楷体" w:eastAsia="楷体" w:hAnsi="楷体" w:cs="宋体" w:hint="eastAsia"/>
          <w:kern w:val="0"/>
          <w:szCs w:val="24"/>
        </w:rPr>
        <w:t xml:space="preserve">　</w:t>
      </w:r>
      <w:r w:rsidRPr="003972EF">
        <w:rPr>
          <w:rFonts w:ascii="宋体" w:hAnsi="宋体" w:cs="宋体" w:hint="eastAsia"/>
          <w:kern w:val="0"/>
          <w:szCs w:val="24"/>
        </w:rPr>
        <w:t> </w:t>
      </w:r>
      <w:r w:rsidRPr="003972EF">
        <w:rPr>
          <w:rFonts w:ascii="楷体" w:eastAsia="楷体" w:hAnsi="楷体" w:cs="楷体" w:hint="eastAsia"/>
          <w:kern w:val="0"/>
          <w:szCs w:val="24"/>
        </w:rPr>
        <w:t xml:space="preserve"> </w:t>
      </w:r>
      <w:r w:rsidRPr="003972EF">
        <w:rPr>
          <w:rFonts w:ascii="楷体" w:eastAsia="楷体" w:hAnsi="楷体" w:cs="宋体" w:hint="eastAsia"/>
          <w:kern w:val="0"/>
          <w:szCs w:val="24"/>
        </w:rPr>
        <w:t>根据《上市公司并购重组专家咨询委员会工作规则》（证监会公告〔2012〕2号）的有关规定，聘任以下29人为中国证券监督管理委员会第二届上市公司并购重组专家咨询委员会委员。现公告如下（按姓氏笔画为序）：</w:t>
      </w:r>
    </w:p>
    <w:p w:rsidR="003972EF" w:rsidRPr="003972EF" w:rsidRDefault="003972EF" w:rsidP="003972E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972EF">
        <w:rPr>
          <w:rFonts w:ascii="楷体" w:eastAsia="楷体" w:hAnsi="楷体" w:cs="宋体" w:hint="eastAsia"/>
          <w:kern w:val="0"/>
          <w:szCs w:val="24"/>
        </w:rPr>
        <w:t xml:space="preserve">　</w:t>
      </w:r>
      <w:r w:rsidRPr="003972EF">
        <w:rPr>
          <w:rFonts w:ascii="宋体" w:hAnsi="宋体" w:cs="宋体" w:hint="eastAsia"/>
          <w:kern w:val="0"/>
          <w:szCs w:val="24"/>
        </w:rPr>
        <w:t> </w:t>
      </w:r>
      <w:r w:rsidRPr="003972EF">
        <w:rPr>
          <w:rFonts w:ascii="楷体" w:eastAsia="楷体" w:hAnsi="楷体" w:cs="楷体" w:hint="eastAsia"/>
          <w:kern w:val="0"/>
          <w:szCs w:val="24"/>
        </w:rPr>
        <w:t xml:space="preserve"> </w:t>
      </w:r>
      <w:r w:rsidRPr="003972EF">
        <w:rPr>
          <w:rFonts w:ascii="楷体" w:eastAsia="楷体" w:hAnsi="楷体" w:cs="宋体" w:hint="eastAsia"/>
          <w:kern w:val="0"/>
          <w:szCs w:val="24"/>
        </w:rPr>
        <w:t>于文强、于宁、巴曙松、王子林、刘长春、刘玉</w:t>
      </w:r>
      <w:proofErr w:type="gramStart"/>
      <w:r w:rsidRPr="003972EF">
        <w:rPr>
          <w:rFonts w:ascii="楷体" w:eastAsia="楷体" w:hAnsi="楷体" w:cs="宋体" w:hint="eastAsia"/>
          <w:kern w:val="0"/>
          <w:szCs w:val="24"/>
        </w:rPr>
        <w:t>廷</w:t>
      </w:r>
      <w:proofErr w:type="gramEnd"/>
      <w:r w:rsidRPr="003972EF">
        <w:rPr>
          <w:rFonts w:ascii="楷体" w:eastAsia="楷体" w:hAnsi="楷体" w:cs="宋体" w:hint="eastAsia"/>
          <w:kern w:val="0"/>
          <w:szCs w:val="24"/>
        </w:rPr>
        <w:t>、刘萍、刘辅华、吕红兵、安青松、朱武祥、许小年、张勇健、李晓英、李格平、李聚合、杨利、陈毓圭、林义相、苗长兴、郑建彪、胡学好、郜志宇、高育贤、曹远征、程凤朝、舒惠好、葛明、薛荣年。</w:t>
      </w:r>
    </w:p>
    <w:p w:rsidR="003972EF" w:rsidRPr="003972EF" w:rsidRDefault="003972EF" w:rsidP="003972E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972EF">
        <w:rPr>
          <w:rFonts w:ascii="宋体" w:hAnsi="宋体" w:cs="宋体" w:hint="eastAsia"/>
          <w:kern w:val="0"/>
          <w:szCs w:val="24"/>
        </w:rPr>
        <w:t> </w:t>
      </w:r>
    </w:p>
    <w:p w:rsidR="003972EF" w:rsidRPr="003972EF" w:rsidRDefault="003972EF" w:rsidP="003972E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972EF">
        <w:rPr>
          <w:rFonts w:ascii="楷体" w:eastAsia="楷体" w:hAnsi="楷体" w:cs="宋体" w:hint="eastAsia"/>
          <w:kern w:val="0"/>
          <w:szCs w:val="24"/>
        </w:rPr>
        <w:t xml:space="preserve">　　　　　　　　　　　　　　　　　　　　　　　　　　　　　　　　中国证券监督管理委员会</w:t>
      </w:r>
      <w:proofErr w:type="gramStart"/>
      <w:r w:rsidRPr="003972EF">
        <w:rPr>
          <w:rFonts w:ascii="楷体" w:eastAsia="楷体" w:hAnsi="楷体" w:cs="宋体" w:hint="eastAsia"/>
          <w:kern w:val="0"/>
          <w:szCs w:val="24"/>
        </w:rPr>
        <w:t xml:space="preserve">　　　　　　　　　　</w:t>
      </w:r>
      <w:proofErr w:type="gramEnd"/>
      <w:r w:rsidRPr="003972EF">
        <w:rPr>
          <w:rFonts w:ascii="宋体" w:hAnsi="宋体" w:cs="宋体" w:hint="eastAsia"/>
          <w:kern w:val="0"/>
          <w:szCs w:val="24"/>
        </w:rPr>
        <w:t> </w:t>
      </w:r>
    </w:p>
    <w:p w:rsidR="003972EF" w:rsidRPr="003972EF" w:rsidRDefault="003972EF" w:rsidP="003972EF">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3972EF">
        <w:rPr>
          <w:rFonts w:ascii="楷体" w:eastAsia="楷体" w:hAnsi="楷体" w:cs="宋体" w:hint="eastAsia"/>
          <w:kern w:val="0"/>
          <w:szCs w:val="24"/>
        </w:rPr>
        <w:t xml:space="preserve">　　　　　　　　　　　　　　　　　　　　　　　　　　　　　　　</w:t>
      </w:r>
      <w:r w:rsidRPr="003972EF">
        <w:rPr>
          <w:rFonts w:ascii="宋体" w:hAnsi="宋体" w:cs="宋体" w:hint="eastAsia"/>
          <w:kern w:val="0"/>
          <w:szCs w:val="24"/>
        </w:rPr>
        <w:t> </w:t>
      </w:r>
      <w:r w:rsidRPr="003972EF">
        <w:rPr>
          <w:rFonts w:ascii="楷体" w:eastAsia="楷体" w:hAnsi="楷体" w:cs="楷体" w:hint="eastAsia"/>
          <w:kern w:val="0"/>
          <w:szCs w:val="24"/>
        </w:rPr>
        <w:t xml:space="preserve"> </w:t>
      </w:r>
      <w:r w:rsidRPr="003972EF">
        <w:rPr>
          <w:rFonts w:ascii="楷体" w:eastAsia="楷体" w:hAnsi="楷体" w:cs="宋体" w:hint="eastAsia"/>
          <w:kern w:val="0"/>
          <w:szCs w:val="24"/>
        </w:rPr>
        <w:t>二〇一二年四月二十八日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F67"/>
    <w:rsid w:val="00056CA1"/>
    <w:rsid w:val="001A5FF1"/>
    <w:rsid w:val="00336292"/>
    <w:rsid w:val="003972EF"/>
    <w:rsid w:val="004E362B"/>
    <w:rsid w:val="006865F6"/>
    <w:rsid w:val="006B7F67"/>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639925">
      <w:bodyDiv w:val="1"/>
      <w:marLeft w:val="0"/>
      <w:marRight w:val="0"/>
      <w:marTop w:val="0"/>
      <w:marBottom w:val="0"/>
      <w:divBdr>
        <w:top w:val="none" w:sz="0" w:space="0" w:color="auto"/>
        <w:left w:val="none" w:sz="0" w:space="0" w:color="auto"/>
        <w:bottom w:val="none" w:sz="0" w:space="0" w:color="auto"/>
        <w:right w:val="none" w:sz="0" w:space="0" w:color="auto"/>
      </w:divBdr>
      <w:divsChild>
        <w:div w:id="1703822412">
          <w:marLeft w:val="0"/>
          <w:marRight w:val="0"/>
          <w:marTop w:val="0"/>
          <w:marBottom w:val="0"/>
          <w:divBdr>
            <w:top w:val="none" w:sz="0" w:space="0" w:color="auto"/>
            <w:left w:val="none" w:sz="0" w:space="0" w:color="auto"/>
            <w:bottom w:val="none" w:sz="0" w:space="0" w:color="auto"/>
            <w:right w:val="none" w:sz="0" w:space="0" w:color="auto"/>
          </w:divBdr>
          <w:divsChild>
            <w:div w:id="1405641784">
              <w:marLeft w:val="0"/>
              <w:marRight w:val="0"/>
              <w:marTop w:val="0"/>
              <w:marBottom w:val="0"/>
              <w:divBdr>
                <w:top w:val="none" w:sz="0" w:space="0" w:color="auto"/>
                <w:left w:val="none" w:sz="0" w:space="0" w:color="auto"/>
                <w:bottom w:val="none" w:sz="0" w:space="0" w:color="auto"/>
                <w:right w:val="none" w:sz="0" w:space="0" w:color="auto"/>
              </w:divBdr>
              <w:divsChild>
                <w:div w:id="1574200146">
                  <w:marLeft w:val="0"/>
                  <w:marRight w:val="0"/>
                  <w:marTop w:val="0"/>
                  <w:marBottom w:val="0"/>
                  <w:divBdr>
                    <w:top w:val="none" w:sz="0" w:space="0" w:color="auto"/>
                    <w:left w:val="none" w:sz="0" w:space="0" w:color="auto"/>
                    <w:bottom w:val="none" w:sz="0" w:space="0" w:color="auto"/>
                    <w:right w:val="none" w:sz="0" w:space="0" w:color="auto"/>
                  </w:divBdr>
                  <w:divsChild>
                    <w:div w:id="28385208">
                      <w:marLeft w:val="0"/>
                      <w:marRight w:val="0"/>
                      <w:marTop w:val="0"/>
                      <w:marBottom w:val="0"/>
                      <w:divBdr>
                        <w:top w:val="none" w:sz="0" w:space="0" w:color="auto"/>
                        <w:left w:val="none" w:sz="0" w:space="0" w:color="auto"/>
                        <w:bottom w:val="none" w:sz="0" w:space="0" w:color="auto"/>
                        <w:right w:val="none" w:sz="0" w:space="0" w:color="auto"/>
                      </w:divBdr>
                      <w:divsChild>
                        <w:div w:id="1223517261">
                          <w:marLeft w:val="0"/>
                          <w:marRight w:val="0"/>
                          <w:marTop w:val="0"/>
                          <w:marBottom w:val="0"/>
                          <w:divBdr>
                            <w:top w:val="none" w:sz="0" w:space="0" w:color="auto"/>
                            <w:left w:val="none" w:sz="0" w:space="0" w:color="auto"/>
                            <w:bottom w:val="none" w:sz="0" w:space="0" w:color="auto"/>
                            <w:right w:val="none" w:sz="0" w:space="0" w:color="auto"/>
                          </w:divBdr>
                          <w:divsChild>
                            <w:div w:id="336007304">
                              <w:marLeft w:val="0"/>
                              <w:marRight w:val="0"/>
                              <w:marTop w:val="0"/>
                              <w:marBottom w:val="0"/>
                              <w:divBdr>
                                <w:top w:val="none" w:sz="0" w:space="0" w:color="auto"/>
                                <w:left w:val="none" w:sz="0" w:space="0" w:color="auto"/>
                                <w:bottom w:val="none" w:sz="0" w:space="0" w:color="auto"/>
                                <w:right w:val="none" w:sz="0" w:space="0" w:color="auto"/>
                              </w:divBdr>
                              <w:divsChild>
                                <w:div w:id="4845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2014-01-14T08:07:00Z</dcterms:created>
  <dcterms:modified xsi:type="dcterms:W3CDTF">2014-01-14T08:07:00Z</dcterms:modified>
</cp:coreProperties>
</file>