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7B427">
      <w:pPr>
        <w:pStyle w:val="2"/>
        <w:spacing w:before="0" w:after="0" w:line="600" w:lineRule="exact"/>
        <w:jc w:val="center"/>
        <w:rPr>
          <w:rFonts w:ascii="黑体" w:hAnsi="黑体" w:eastAsia="黑体"/>
          <w:sz w:val="36"/>
          <w:szCs w:val="36"/>
        </w:rPr>
      </w:pPr>
      <w:bookmarkStart w:id="1" w:name="_GoBack"/>
      <w:bookmarkEnd w:id="1"/>
      <w:bookmarkStart w:id="0" w:name="_Toc408933478"/>
      <w:r>
        <w:rPr>
          <w:rFonts w:hint="eastAsia" w:ascii="黑体" w:hAnsi="黑体" w:eastAsia="黑体"/>
          <w:sz w:val="36"/>
          <w:szCs w:val="36"/>
        </w:rPr>
        <w:t>科创板上市公司</w:t>
      </w:r>
      <w:r>
        <w:rPr>
          <w:rFonts w:hint="eastAsia" w:ascii="黑体" w:hAnsi="黑体" w:eastAsia="黑体"/>
          <w:sz w:val="36"/>
          <w:szCs w:val="36"/>
          <w:lang w:eastAsia="zh-CN"/>
        </w:rPr>
        <w:t>股东会</w:t>
      </w:r>
      <w:r>
        <w:rPr>
          <w:rFonts w:hint="eastAsia" w:ascii="黑体" w:hAnsi="黑体" w:eastAsia="黑体"/>
          <w:sz w:val="36"/>
          <w:szCs w:val="36"/>
        </w:rPr>
        <w:t>延期</w:t>
      </w:r>
      <w:bookmarkEnd w:id="0"/>
    </w:p>
    <w:p w14:paraId="09F75175">
      <w:pPr>
        <w:spacing w:line="600" w:lineRule="exact"/>
        <w:jc w:val="center"/>
        <w:rPr>
          <w:rFonts w:ascii="仿宋_GB2312" w:eastAsia="仿宋_GB2312" w:cs="宋体" w:hAnsiTheme="minorEastAsia"/>
          <w:color w:val="0000FF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color w:val="0000FF"/>
          <w:kern w:val="0"/>
          <w:sz w:val="24"/>
          <w:szCs w:val="24"/>
        </w:rPr>
        <w:t>（本公告应使用本所公告编制软件编制）</w:t>
      </w:r>
    </w:p>
    <w:p w14:paraId="010AED3A">
      <w:pPr>
        <w:jc w:val="center"/>
        <w:rPr>
          <w:rFonts w:asciiTheme="minorEastAsia" w:hAnsiTheme="minorEastAsia" w:eastAsiaTheme="minorEastAsia"/>
          <w:sz w:val="24"/>
          <w:szCs w:val="24"/>
        </w:rPr>
      </w:pPr>
    </w:p>
    <w:p w14:paraId="045809E8">
      <w:pPr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证券代码：             证券简称：            公告编号：</w:t>
      </w:r>
    </w:p>
    <w:p w14:paraId="39367AE1">
      <w:pPr>
        <w:jc w:val="center"/>
        <w:rPr>
          <w:rFonts w:asciiTheme="minorEastAsia" w:hAnsiTheme="minorEastAsia" w:eastAsiaTheme="minorEastAsia"/>
          <w:sz w:val="24"/>
          <w:szCs w:val="24"/>
        </w:rPr>
      </w:pPr>
    </w:p>
    <w:p w14:paraId="2DBA143B">
      <w:pPr>
        <w:jc w:val="center"/>
        <w:rPr>
          <w:rFonts w:hint="eastAsia" w:ascii="仿宋_GB2312" w:eastAsia="仿宋_GB2312" w:hAnsiTheme="minorEastAsia"/>
          <w:sz w:val="30"/>
          <w:szCs w:val="30"/>
          <w:lang w:eastAsia="zh-CN"/>
        </w:rPr>
      </w:pPr>
      <w:r>
        <w:rPr>
          <w:rFonts w:ascii="仿宋_GB2312" w:eastAsia="仿宋_GB2312" w:hAnsiTheme="minorEastAsia"/>
          <w:sz w:val="30"/>
          <w:szCs w:val="30"/>
        </w:rPr>
        <w:t>XXXX</w:t>
      </w:r>
      <w:r>
        <w:rPr>
          <w:rFonts w:hint="eastAsia" w:ascii="仿宋_GB2312" w:eastAsia="仿宋_GB2312" w:hAnsiTheme="minorEastAsia"/>
          <w:sz w:val="30"/>
          <w:szCs w:val="30"/>
        </w:rPr>
        <w:t>股份有限公司关于</w:t>
      </w:r>
      <w:r>
        <w:rPr>
          <w:rFonts w:ascii="仿宋_GB2312" w:eastAsia="仿宋_GB2312" w:hAnsiTheme="minorEastAsia"/>
          <w:sz w:val="30"/>
          <w:szCs w:val="30"/>
        </w:rPr>
        <w:t>XXXX</w:t>
      </w:r>
      <w:r>
        <w:rPr>
          <w:rFonts w:hint="eastAsia" w:ascii="仿宋_GB2312" w:eastAsia="仿宋_GB2312" w:hAnsiTheme="minorEastAsia"/>
          <w:sz w:val="30"/>
          <w:szCs w:val="30"/>
        </w:rPr>
        <w:t>年度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</w:p>
    <w:p w14:paraId="78477FF7">
      <w:pPr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（或</w:t>
      </w:r>
      <w:r>
        <w:rPr>
          <w:rFonts w:ascii="仿宋_GB2312" w:eastAsia="仿宋_GB2312" w:hAnsiTheme="minorEastAsia"/>
          <w:sz w:val="30"/>
          <w:szCs w:val="30"/>
        </w:rPr>
        <w:t>XXXX</w:t>
      </w:r>
      <w:r>
        <w:rPr>
          <w:rFonts w:hint="eastAsia" w:ascii="仿宋_GB2312" w:eastAsia="仿宋_GB2312" w:hAnsiTheme="minorEastAsia"/>
          <w:sz w:val="30"/>
          <w:szCs w:val="30"/>
        </w:rPr>
        <w:t>年第</w:t>
      </w:r>
      <w:r>
        <w:rPr>
          <w:rFonts w:ascii="仿宋_GB2312" w:eastAsia="仿宋_GB2312" w:hAnsiTheme="minorEastAsia"/>
          <w:sz w:val="30"/>
          <w:szCs w:val="30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次临时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）的延期公告</w:t>
      </w:r>
    </w:p>
    <w:p w14:paraId="4A642335"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 w14:paraId="412DA9B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20" w:lineRule="exact"/>
        <w:ind w:left="360" w:firstLine="480"/>
        <w:rPr>
          <w:rFonts w:ascii="仿宋_GB2312" w:eastAsia="仿宋_GB2312" w:cs="宋体" w:hAnsiTheme="minorEastAsia"/>
          <w:kern w:val="0"/>
          <w:sz w:val="30"/>
          <w:szCs w:val="30"/>
        </w:rPr>
      </w:pP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本公司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董事会及全体董事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保证公告内容不存在任何虚假记载、误导性陈述或者重大遗漏，并对其内容的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真实性、准确性和完整性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依法承担法律责任。</w:t>
      </w:r>
    </w:p>
    <w:p w14:paraId="08C8B0C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20" w:lineRule="exact"/>
        <w:ind w:left="360" w:firstLine="600" w:firstLineChars="200"/>
        <w:rPr>
          <w:rFonts w:ascii="仿宋_GB2312" w:eastAsia="仿宋_GB2312" w:hAnsiTheme="minorEastAsia"/>
          <w:b/>
          <w:i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如有董事对临时公告内容的真实性、准确性和完整性无法保证或存在异议的，公司应当在公告中作特别提示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 w14:paraId="6DDC2C7F">
      <w:pPr>
        <w:ind w:firstLine="630"/>
        <w:rPr>
          <w:rFonts w:asciiTheme="minorEastAsia" w:hAnsiTheme="minorEastAsia" w:eastAsiaTheme="minorEastAsia"/>
          <w:sz w:val="24"/>
          <w:szCs w:val="24"/>
        </w:rPr>
      </w:pPr>
    </w:p>
    <w:p w14:paraId="3C718D24">
      <w:pPr>
        <w:spacing w:line="600" w:lineRule="exact"/>
        <w:ind w:firstLine="602" w:firstLineChars="200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0"/>
          <w:szCs w:val="30"/>
        </w:rPr>
        <w:t>重要内容提示：</w:t>
      </w:r>
    </w:p>
    <w:p w14:paraId="7EC2B40D">
      <w:pPr>
        <w:numPr>
          <w:ilvl w:val="0"/>
          <w:numId w:val="1"/>
        </w:numPr>
        <w:spacing w:line="600" w:lineRule="exact"/>
        <w:ind w:left="0"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会议延期后的召开时间:</w:t>
      </w:r>
      <w:r>
        <w:rPr>
          <w:rFonts w:hint="eastAsia" w:ascii="仿宋_GB2312" w:eastAsia="仿宋_GB2312" w:hAnsiTheme="minorEastAsia"/>
          <w:i/>
          <w:sz w:val="30"/>
          <w:szCs w:val="30"/>
          <w:u w:val="single"/>
        </w:rPr>
        <w:t>XXXX</w:t>
      </w:r>
      <w:r>
        <w:rPr>
          <w:rFonts w:hint="eastAsia" w:ascii="仿宋_GB2312" w:eastAsia="仿宋_GB2312" w:hAnsiTheme="minorEastAsia"/>
          <w:sz w:val="30"/>
          <w:szCs w:val="30"/>
        </w:rPr>
        <w:t>年</w:t>
      </w:r>
      <w:r>
        <w:rPr>
          <w:rFonts w:hint="eastAsia" w:ascii="仿宋_GB2312" w:eastAsia="仿宋_GB2312" w:hAnsiTheme="minorEastAsia"/>
          <w:i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月</w:t>
      </w:r>
      <w:r>
        <w:rPr>
          <w:rFonts w:hint="eastAsia" w:ascii="仿宋_GB2312" w:eastAsia="仿宋_GB2312" w:hAnsiTheme="minorEastAsia"/>
          <w:i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日</w:t>
      </w:r>
    </w:p>
    <w:p w14:paraId="11B5A687">
      <w:pPr>
        <w:ind w:left="1050"/>
        <w:rPr>
          <w:rFonts w:ascii="仿宋_GB2312" w:eastAsia="仿宋_GB2312" w:hAnsiTheme="minorEastAsia"/>
          <w:sz w:val="24"/>
          <w:szCs w:val="24"/>
        </w:rPr>
      </w:pPr>
    </w:p>
    <w:p w14:paraId="0E55F398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一、原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股东会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有关情况</w:t>
      </w:r>
    </w:p>
    <w:p w14:paraId="180CDBC0">
      <w:pPr>
        <w:autoSpaceDE w:val="0"/>
        <w:autoSpaceDN w:val="0"/>
        <w:adjustRightInd w:val="0"/>
        <w:spacing w:beforeLines="50" w:line="360" w:lineRule="exact"/>
        <w:ind w:right="357"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1.原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的类型和届次：</w:t>
      </w:r>
    </w:p>
    <w:p w14:paraId="60DCF09D">
      <w:pPr>
        <w:autoSpaceDE w:val="0"/>
        <w:autoSpaceDN w:val="0"/>
        <w:adjustRightInd w:val="0"/>
        <w:spacing w:beforeLines="50" w:line="360" w:lineRule="exact"/>
        <w:ind w:right="357" w:firstLine="924" w:firstLineChars="308"/>
        <w:rPr>
          <w:rFonts w:hint="eastAsia" w:ascii="仿宋_GB2312" w:eastAsia="仿宋_GB2312" w:hAnsiTheme="minorEastAsia"/>
          <w:sz w:val="30"/>
          <w:szCs w:val="30"/>
          <w:u w:val="single"/>
          <w:lang w:eastAsia="zh-CN"/>
        </w:rPr>
      </w:pPr>
      <w:r>
        <w:rPr>
          <w:rFonts w:ascii="仿宋_GB2312" w:eastAsia="仿宋_GB2312" w:hAnsiTheme="minorEastAsia"/>
          <w:sz w:val="30"/>
          <w:szCs w:val="30"/>
          <w:u w:val="single"/>
        </w:rPr>
        <w:t>XXXX年度</w:t>
      </w:r>
      <w:r>
        <w:rPr>
          <w:rFonts w:hint="eastAsia" w:ascii="仿宋_GB2312" w:eastAsia="仿宋_GB2312" w:hAnsiTheme="minorEastAsia"/>
          <w:sz w:val="30"/>
          <w:szCs w:val="30"/>
          <w:u w:val="single"/>
          <w:lang w:eastAsia="zh-CN"/>
        </w:rPr>
        <w:t>股东会</w:t>
      </w:r>
      <w:r>
        <w:rPr>
          <w:rFonts w:ascii="仿宋_GB2312" w:eastAsia="仿宋_GB2312" w:hAnsiTheme="minorEastAsia"/>
          <w:sz w:val="30"/>
          <w:szCs w:val="30"/>
          <w:u w:val="single"/>
        </w:rPr>
        <w:t>/XXXX年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第</w:t>
      </w:r>
      <w:r>
        <w:rPr>
          <w:rFonts w:ascii="仿宋_GB2312" w:eastAsia="仿宋_GB2312" w:hAnsiTheme="minorEastAsia"/>
          <w:sz w:val="30"/>
          <w:szCs w:val="30"/>
          <w:u w:val="single"/>
        </w:rPr>
        <w:t>XX次临时</w:t>
      </w:r>
      <w:r>
        <w:rPr>
          <w:rFonts w:hint="eastAsia" w:ascii="仿宋_GB2312" w:eastAsia="仿宋_GB2312" w:hAnsiTheme="minorEastAsia"/>
          <w:sz w:val="30"/>
          <w:szCs w:val="30"/>
          <w:u w:val="single"/>
          <w:lang w:eastAsia="zh-CN"/>
        </w:rPr>
        <w:t>股东会</w:t>
      </w:r>
    </w:p>
    <w:p w14:paraId="5CCFEAA0">
      <w:pPr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2.原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召开日期：</w:t>
      </w:r>
      <w:r>
        <w:rPr>
          <w:rFonts w:hint="eastAsia" w:ascii="仿宋_GB2312" w:eastAsia="仿宋_GB2312" w:hAnsiTheme="minorEastAsia"/>
          <w:i/>
          <w:sz w:val="30"/>
          <w:szCs w:val="30"/>
          <w:u w:val="single"/>
        </w:rPr>
        <w:t>XXXX</w:t>
      </w:r>
      <w:r>
        <w:rPr>
          <w:rFonts w:hint="eastAsia" w:ascii="仿宋_GB2312" w:eastAsia="仿宋_GB2312" w:hAnsiTheme="minorEastAsia"/>
          <w:sz w:val="30"/>
          <w:szCs w:val="30"/>
        </w:rPr>
        <w:t>年</w:t>
      </w:r>
      <w:r>
        <w:rPr>
          <w:rFonts w:hint="eastAsia" w:ascii="仿宋_GB2312" w:eastAsia="仿宋_GB2312" w:hAnsiTheme="minorEastAsia"/>
          <w:i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月</w:t>
      </w:r>
      <w:r>
        <w:rPr>
          <w:rFonts w:hint="eastAsia" w:ascii="仿宋_GB2312" w:eastAsia="仿宋_GB2312" w:hAnsiTheme="minorEastAsia"/>
          <w:i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日</w:t>
      </w:r>
    </w:p>
    <w:p w14:paraId="516D2D7E">
      <w:pPr>
        <w:ind w:firstLine="600" w:firstLineChars="200"/>
        <w:rPr>
          <w:rFonts w:ascii="仿宋_GB2312" w:eastAsia="仿宋_GB2312" w:hAnsiTheme="minorEastAsia"/>
          <w:i/>
          <w:sz w:val="30"/>
          <w:szCs w:val="30"/>
          <w:u w:val="single"/>
        </w:rPr>
      </w:pPr>
      <w:r>
        <w:rPr>
          <w:rFonts w:hint="eastAsia" w:ascii="仿宋_GB2312" w:eastAsia="仿宋_GB2312" w:hAnsiTheme="minorEastAsia"/>
          <w:sz w:val="30"/>
          <w:szCs w:val="30"/>
        </w:rPr>
        <w:t>3.原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股权登记日：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346"/>
        <w:gridCol w:w="1347"/>
        <w:gridCol w:w="1765"/>
        <w:gridCol w:w="1765"/>
      </w:tblGrid>
      <w:tr w14:paraId="0918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2D369683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股份类别</w:t>
            </w:r>
          </w:p>
        </w:tc>
        <w:tc>
          <w:tcPr>
            <w:tcW w:w="1400" w:type="dxa"/>
          </w:tcPr>
          <w:p w14:paraId="23BCB52C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股票代码</w:t>
            </w:r>
          </w:p>
        </w:tc>
        <w:tc>
          <w:tcPr>
            <w:tcW w:w="1400" w:type="dxa"/>
          </w:tcPr>
          <w:p w14:paraId="010BED9C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股票简称</w:t>
            </w:r>
          </w:p>
        </w:tc>
        <w:tc>
          <w:tcPr>
            <w:tcW w:w="1843" w:type="dxa"/>
          </w:tcPr>
          <w:p w14:paraId="4AA0C609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股权登记日</w:t>
            </w:r>
          </w:p>
        </w:tc>
        <w:tc>
          <w:tcPr>
            <w:tcW w:w="1843" w:type="dxa"/>
          </w:tcPr>
          <w:p w14:paraId="7FE966FA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 w:val="24"/>
                <w:szCs w:val="24"/>
              </w:rPr>
              <w:t>最后交易日</w:t>
            </w:r>
          </w:p>
        </w:tc>
      </w:tr>
      <w:tr w14:paraId="330F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3476E11E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Ａ股</w:t>
            </w:r>
          </w:p>
        </w:tc>
        <w:tc>
          <w:tcPr>
            <w:tcW w:w="1400" w:type="dxa"/>
          </w:tcPr>
          <w:p w14:paraId="35B2E030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F80C041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1D266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CD0BF7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－</w:t>
            </w:r>
          </w:p>
        </w:tc>
      </w:tr>
      <w:tr w14:paraId="531F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25E42676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优先股</w:t>
            </w:r>
          </w:p>
        </w:tc>
        <w:tc>
          <w:tcPr>
            <w:tcW w:w="1400" w:type="dxa"/>
          </w:tcPr>
          <w:p w14:paraId="7AFA8F8B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2151376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5C61D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093041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566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369150D0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恢复表决权优先股</w:t>
            </w:r>
          </w:p>
        </w:tc>
        <w:tc>
          <w:tcPr>
            <w:tcW w:w="1400" w:type="dxa"/>
          </w:tcPr>
          <w:p w14:paraId="13F84194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81E54A3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5448B2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5BE06"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</w:tbl>
    <w:p w14:paraId="20AA7CB1"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仿宋_GB2312" w:eastAsia="仿宋_GB2312" w:cs="宋体" w:hAnsiTheme="minorEastAsia"/>
          <w:i/>
          <w:kern w:val="0"/>
          <w:sz w:val="24"/>
          <w:szCs w:val="24"/>
        </w:rPr>
        <w:t>[注：股东会延期后，股权登记日不得改变；</w:t>
      </w:r>
      <w:r>
        <w:rPr>
          <w:rFonts w:hint="eastAsia" w:ascii="仿宋_GB2312" w:eastAsia="仿宋_GB2312" w:cs="宋体" w:hAnsiTheme="minorEastAsia"/>
          <w:i/>
          <w:kern w:val="0"/>
          <w:sz w:val="24"/>
          <w:szCs w:val="24"/>
          <w:lang w:eastAsia="zh-CN"/>
        </w:rPr>
        <w:t>科创板</w:t>
      </w:r>
      <w:r>
        <w:rPr>
          <w:rFonts w:hint="eastAsia" w:ascii="仿宋_GB2312" w:eastAsia="仿宋_GB2312" w:cs="宋体" w:hAnsiTheme="minorEastAsia"/>
          <w:i/>
          <w:kern w:val="0"/>
          <w:sz w:val="24"/>
          <w:szCs w:val="24"/>
        </w:rPr>
        <w:t>上市公司应当在原定召开日期的至少2个交易日之前发布通知。]</w:t>
      </w:r>
    </w:p>
    <w:p w14:paraId="5A52034D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股东会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延期原因</w:t>
      </w:r>
    </w:p>
    <w:p w14:paraId="5A595C15">
      <w:pPr>
        <w:ind w:firstLine="420"/>
        <w:rPr>
          <w:rFonts w:ascii="仿宋_GB2312" w:eastAsia="仿宋_GB2312" w:cs="宋体" w:hAnsiTheme="minorEastAsia"/>
          <w:kern w:val="0"/>
          <w:sz w:val="30"/>
          <w:szCs w:val="30"/>
        </w:rPr>
      </w:pP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说明延期召开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的原因，以及此次延期召开是否符合相关法律法规的要求。</w:t>
      </w:r>
    </w:p>
    <w:p w14:paraId="0F065CCE"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4E9EC7EC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三、延期后的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股东会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有关情况</w:t>
      </w:r>
    </w:p>
    <w:p w14:paraId="1B0028D1">
      <w:pPr>
        <w:widowControl/>
        <w:spacing w:line="600" w:lineRule="exact"/>
        <w:ind w:firstLine="480"/>
        <w:jc w:val="left"/>
        <w:rPr>
          <w:rFonts w:ascii="仿宋_GB2312" w:eastAsia="仿宋_GB2312" w:cs="宋体" w:hAnsiTheme="minorEastAsia"/>
          <w:kern w:val="0"/>
          <w:sz w:val="30"/>
          <w:szCs w:val="30"/>
        </w:rPr>
      </w:pP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1.延期后的现场会议的日期、时间</w:t>
      </w:r>
    </w:p>
    <w:p w14:paraId="5EE295D5">
      <w:pPr>
        <w:widowControl/>
        <w:spacing w:line="600" w:lineRule="exact"/>
        <w:ind w:firstLine="480"/>
        <w:jc w:val="left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召开日期、时间：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XXXX</w:t>
      </w:r>
      <w:r>
        <w:rPr>
          <w:rFonts w:hint="eastAsia" w:ascii="仿宋_GB2312" w:eastAsia="仿宋_GB2312" w:hAnsiTheme="minorEastAsia"/>
          <w:sz w:val="30"/>
          <w:szCs w:val="30"/>
        </w:rPr>
        <w:t>年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月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 xml:space="preserve">日 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点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分</w:t>
      </w:r>
    </w:p>
    <w:p w14:paraId="54FDA600">
      <w:pPr>
        <w:widowControl/>
        <w:spacing w:line="600" w:lineRule="exact"/>
        <w:ind w:firstLine="482"/>
        <w:jc w:val="left"/>
        <w:rPr>
          <w:rFonts w:ascii="仿宋_GB2312" w:eastAsia="仿宋_GB2312" w:cs="宋体" w:hAnsiTheme="minorEastAsia"/>
          <w:kern w:val="0"/>
          <w:sz w:val="30"/>
          <w:szCs w:val="30"/>
        </w:rPr>
      </w:pP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 xml:space="preserve">2.延期后的网络投票起止日期和投票时间。 </w:t>
      </w:r>
    </w:p>
    <w:p w14:paraId="4E87445C">
      <w:pPr>
        <w:widowControl/>
        <w:spacing w:line="600" w:lineRule="exact"/>
        <w:ind w:firstLine="480"/>
        <w:jc w:val="left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网络投票起止时间：自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XXXX</w:t>
      </w:r>
      <w:r>
        <w:rPr>
          <w:rFonts w:hint="eastAsia" w:ascii="仿宋_GB2312" w:eastAsia="仿宋_GB2312" w:hAnsiTheme="minorEastAsia"/>
          <w:sz w:val="30"/>
          <w:szCs w:val="30"/>
        </w:rPr>
        <w:t>年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月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日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时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分</w:t>
      </w:r>
    </w:p>
    <w:p w14:paraId="428F604E">
      <w:pPr>
        <w:widowControl/>
        <w:spacing w:line="600" w:lineRule="exact"/>
        <w:ind w:firstLine="3300" w:firstLineChars="1100"/>
        <w:jc w:val="left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hint="eastAsia" w:ascii="仿宋_GB2312" w:eastAsia="仿宋_GB2312" w:hAnsiTheme="minorEastAsia"/>
          <w:sz w:val="30"/>
          <w:szCs w:val="30"/>
        </w:rPr>
        <w:t>至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XXXX</w:t>
      </w:r>
      <w:r>
        <w:rPr>
          <w:rFonts w:hint="eastAsia" w:ascii="仿宋_GB2312" w:eastAsia="仿宋_GB2312" w:hAnsiTheme="minorEastAsia"/>
          <w:sz w:val="30"/>
          <w:szCs w:val="30"/>
        </w:rPr>
        <w:t>年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月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日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时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XX</w:t>
      </w:r>
      <w:r>
        <w:rPr>
          <w:rFonts w:hint="eastAsia" w:ascii="仿宋_GB2312" w:eastAsia="仿宋_GB2312" w:hAnsiTheme="minorEastAsia"/>
          <w:sz w:val="30"/>
          <w:szCs w:val="30"/>
        </w:rPr>
        <w:t>分</w:t>
      </w:r>
      <w:r>
        <w:rPr>
          <w:rFonts w:ascii="仿宋_GB2312" w:eastAsia="仿宋_GB2312" w:hAnsiTheme="minorEastAsia"/>
          <w:sz w:val="30"/>
          <w:szCs w:val="30"/>
        </w:rPr>
        <w:t xml:space="preserve"> </w:t>
      </w:r>
    </w:p>
    <w:p w14:paraId="1008EB1A">
      <w:pPr>
        <w:widowControl/>
        <w:spacing w:line="600" w:lineRule="exact"/>
        <w:ind w:firstLine="600" w:firstLineChars="200"/>
        <w:rPr>
          <w:rFonts w:hint="eastAsia" w:ascii="仿宋_GB2312" w:eastAsia="仿宋_GB2312" w:cs="宋体" w:hAnsiTheme="minorEastAsia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hAnsiTheme="minorEastAsia"/>
          <w:sz w:val="30"/>
          <w:szCs w:val="30"/>
        </w:rPr>
        <w:t>采用上海证券交易所网络投票系统，通过交易系统投票平台的投票时间为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召开当日的交易时间段，即9:15-9:25，9:30-11:30，13:00-15:00；通过互联网投票平台的投票时间为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召开当日的9:15-15:00。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（如适用）</w:t>
      </w:r>
    </w:p>
    <w:p w14:paraId="11B767C7">
      <w:pPr>
        <w:spacing w:line="600" w:lineRule="exact"/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3.延期召开的</w:t>
      </w:r>
      <w:r>
        <w:rPr>
          <w:rFonts w:hint="eastAsia" w:ascii="仿宋_GB2312" w:eastAsia="仿宋_GB2312" w:hAnsiTheme="minorEastAsia"/>
          <w:sz w:val="30"/>
          <w:szCs w:val="30"/>
          <w:lang w:eastAsia="zh-CN"/>
        </w:rPr>
        <w:t>股东会</w:t>
      </w:r>
      <w:r>
        <w:rPr>
          <w:rFonts w:hint="eastAsia" w:ascii="仿宋_GB2312" w:eastAsia="仿宋_GB2312" w:hAnsiTheme="minorEastAsia"/>
          <w:sz w:val="30"/>
          <w:szCs w:val="30"/>
        </w:rPr>
        <w:t>股权登记日不变，其他相关事项参照公司XXXX年XX月XX日刊登的公告（公告编号：</w:t>
      </w:r>
      <w:r>
        <w:rPr>
          <w:rFonts w:hint="eastAsia" w:ascii="仿宋_GB2312" w:eastAsia="仿宋_GB2312" w:hAnsiTheme="minorEastAsia"/>
          <w:sz w:val="30"/>
          <w:szCs w:val="30"/>
          <w:u w:val="single"/>
        </w:rPr>
        <w:t>　     　</w:t>
      </w:r>
      <w:r>
        <w:rPr>
          <w:rFonts w:hint="eastAsia" w:ascii="仿宋_GB2312" w:eastAsia="仿宋_GB2312" w:hAnsiTheme="minorEastAsia"/>
          <w:sz w:val="30"/>
          <w:szCs w:val="30"/>
        </w:rPr>
        <w:t>）。</w:t>
      </w:r>
    </w:p>
    <w:p w14:paraId="3171C54E">
      <w:pPr>
        <w:ind w:left="900"/>
        <w:rPr>
          <w:rFonts w:asciiTheme="minorEastAsia" w:hAnsiTheme="minorEastAsia" w:eastAsiaTheme="minorEastAsia"/>
          <w:sz w:val="24"/>
          <w:szCs w:val="24"/>
        </w:rPr>
      </w:pPr>
    </w:p>
    <w:p w14:paraId="1A50D460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四、其他事项</w:t>
      </w:r>
    </w:p>
    <w:p w14:paraId="6A464931">
      <w:pPr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说明联系方式、联系人员等必要信息。</w:t>
      </w:r>
    </w:p>
    <w:p w14:paraId="3165D332"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458BD8C0">
      <w:pPr>
        <w:widowControl/>
        <w:spacing w:line="600" w:lineRule="exact"/>
        <w:ind w:firstLine="643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五、上网公告附件（如适用）</w:t>
      </w:r>
    </w:p>
    <w:p w14:paraId="1884758A">
      <w:pPr>
        <w:widowControl/>
        <w:spacing w:line="600" w:lineRule="exact"/>
        <w:ind w:firstLine="0" w:firstLineChars="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 w14:paraId="1DB1CE06">
      <w:pPr>
        <w:ind w:firstLine="600" w:firstLineChars="200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特此公告。</w:t>
      </w:r>
    </w:p>
    <w:p w14:paraId="6C5268B9">
      <w:pPr>
        <w:ind w:firstLine="600" w:firstLineChars="200"/>
        <w:rPr>
          <w:rFonts w:ascii="仿宋_GB2312" w:eastAsia="仿宋_GB2312" w:hAnsiTheme="minorEastAsia"/>
          <w:sz w:val="30"/>
          <w:szCs w:val="30"/>
        </w:rPr>
      </w:pPr>
    </w:p>
    <w:p w14:paraId="150201FA">
      <w:pPr>
        <w:jc w:val="right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               </w:t>
      </w:r>
      <w:r>
        <w:rPr>
          <w:rFonts w:hint="eastAsia" w:ascii="仿宋_GB2312" w:eastAsia="仿宋_GB2312" w:hAnsiTheme="minorEastAsia"/>
          <w:sz w:val="30"/>
          <w:szCs w:val="30"/>
        </w:rPr>
        <w:t xml:space="preserve">    XXXX股份有限公司董事会</w:t>
      </w:r>
      <w:r>
        <w:rPr>
          <w:rFonts w:hint="eastAsia" w:ascii="仿宋" w:hAnsi="仿宋" w:eastAsia="仿宋_GB2312"/>
          <w:sz w:val="30"/>
          <w:szCs w:val="30"/>
        </w:rPr>
        <w:t>（或其他召集人）</w:t>
      </w:r>
      <w:r>
        <w:rPr>
          <w:rFonts w:hint="eastAsia" w:ascii="仿宋_GB2312" w:eastAsia="仿宋_GB2312" w:hAnsiTheme="minorEastAsia"/>
          <w:sz w:val="30"/>
          <w:szCs w:val="30"/>
        </w:rPr>
        <w:t xml:space="preserve">                                 年   月   日</w:t>
      </w:r>
    </w:p>
    <w:p w14:paraId="33DFBFC2">
      <w:pPr>
        <w:jc w:val="right"/>
        <w:rPr>
          <w:rFonts w:hint="eastAsia" w:ascii="仿宋_GB2312" w:eastAsia="仿宋_GB2312" w:hAnsiTheme="minorEastAsia"/>
          <w:sz w:val="30"/>
          <w:szCs w:val="30"/>
        </w:rPr>
      </w:pPr>
    </w:p>
    <w:p w14:paraId="01755ACD">
      <w:pPr>
        <w:spacing w:line="600" w:lineRule="exact"/>
        <w:ind w:firstLine="643" w:firstLineChars="200"/>
        <w:jc w:val="left"/>
        <w:rPr>
          <w:rFonts w:hint="eastAsia" w:ascii="仿宋_GB2312" w:eastAsia="仿宋_GB2312" w:hAnsiTheme="minorEastAsia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825142"/>
      <w:docPartObj>
        <w:docPartGallery w:val="autotext"/>
      </w:docPartObj>
    </w:sdtPr>
    <w:sdtContent>
      <w:p w14:paraId="68FA81E5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6CC7E5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00E15"/>
    <w:multiLevelType w:val="multilevel"/>
    <w:tmpl w:val="4F400E15"/>
    <w:lvl w:ilvl="0" w:tentative="0">
      <w:start w:val="1"/>
      <w:numFmt w:val="bullet"/>
      <w:lvlText w:val="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EE"/>
    <w:rsid w:val="0001189C"/>
    <w:rsid w:val="00090BB4"/>
    <w:rsid w:val="0009491D"/>
    <w:rsid w:val="000A2F08"/>
    <w:rsid w:val="000F0356"/>
    <w:rsid w:val="000F709A"/>
    <w:rsid w:val="00122D1A"/>
    <w:rsid w:val="00161016"/>
    <w:rsid w:val="00185A61"/>
    <w:rsid w:val="0019328C"/>
    <w:rsid w:val="001A05A4"/>
    <w:rsid w:val="00213273"/>
    <w:rsid w:val="00225BB5"/>
    <w:rsid w:val="00227C22"/>
    <w:rsid w:val="0028581D"/>
    <w:rsid w:val="002A4983"/>
    <w:rsid w:val="002E16BF"/>
    <w:rsid w:val="003169A6"/>
    <w:rsid w:val="00386384"/>
    <w:rsid w:val="00393BC7"/>
    <w:rsid w:val="003C6DBD"/>
    <w:rsid w:val="00440372"/>
    <w:rsid w:val="00476870"/>
    <w:rsid w:val="004D19EB"/>
    <w:rsid w:val="004F298A"/>
    <w:rsid w:val="0050306F"/>
    <w:rsid w:val="00524658"/>
    <w:rsid w:val="00530358"/>
    <w:rsid w:val="005635FB"/>
    <w:rsid w:val="00570854"/>
    <w:rsid w:val="00581C48"/>
    <w:rsid w:val="005E5E1C"/>
    <w:rsid w:val="00612526"/>
    <w:rsid w:val="00656080"/>
    <w:rsid w:val="0066149D"/>
    <w:rsid w:val="006C6960"/>
    <w:rsid w:val="006F5882"/>
    <w:rsid w:val="00707F45"/>
    <w:rsid w:val="00726BBF"/>
    <w:rsid w:val="00733016"/>
    <w:rsid w:val="008006CE"/>
    <w:rsid w:val="0084314D"/>
    <w:rsid w:val="008C22D1"/>
    <w:rsid w:val="009973CD"/>
    <w:rsid w:val="009E6000"/>
    <w:rsid w:val="00A057D8"/>
    <w:rsid w:val="00A4502A"/>
    <w:rsid w:val="00A82484"/>
    <w:rsid w:val="00AE5E10"/>
    <w:rsid w:val="00AF6BB5"/>
    <w:rsid w:val="00B229EE"/>
    <w:rsid w:val="00B43D72"/>
    <w:rsid w:val="00BF1A3E"/>
    <w:rsid w:val="00C07704"/>
    <w:rsid w:val="00C260C1"/>
    <w:rsid w:val="00C65CB5"/>
    <w:rsid w:val="00CB558D"/>
    <w:rsid w:val="00CF727A"/>
    <w:rsid w:val="00D0613D"/>
    <w:rsid w:val="00D0619B"/>
    <w:rsid w:val="00D52673"/>
    <w:rsid w:val="00D55E30"/>
    <w:rsid w:val="00D910DA"/>
    <w:rsid w:val="00DE2519"/>
    <w:rsid w:val="00DF45DE"/>
    <w:rsid w:val="00E322FF"/>
    <w:rsid w:val="00FB090A"/>
    <w:rsid w:val="03AD1131"/>
    <w:rsid w:val="06C70EA8"/>
    <w:rsid w:val="3BBD0ABB"/>
    <w:rsid w:val="503E6D5D"/>
    <w:rsid w:val="5949286E"/>
    <w:rsid w:val="5ED34340"/>
    <w:rsid w:val="63483415"/>
    <w:rsid w:val="680006E8"/>
    <w:rsid w:val="7AA5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0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2021-11-28T09:55:00Z</dcterms:created>
  <dc:creator>ytzhai</dc:creator>
  <cp:lastModifiedBy>yjqin</cp:lastModifiedBy>
  <dcterms:modified xsi:type="dcterms:W3CDTF">2025-08-22T02:29:49Z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6B8545156BB7495188A28156381C3975</vt:lpwstr>
  </property>
</Properties>
</file>