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4DA" w:rsidRPr="00CB24DA" w:rsidRDefault="00CB24DA" w:rsidP="00292AB2">
      <w:pPr>
        <w:autoSpaceDE w:val="0"/>
        <w:autoSpaceDN w:val="0"/>
        <w:adjustRightInd w:val="0"/>
        <w:spacing w:line="560" w:lineRule="exact"/>
        <w:jc w:val="center"/>
        <w:rPr>
          <w:rFonts w:ascii="黑体" w:eastAsia="黑体" w:hAnsi="黑体"/>
          <w:b/>
          <w:bCs/>
          <w:sz w:val="36"/>
          <w:szCs w:val="36"/>
        </w:rPr>
      </w:pPr>
      <w:bookmarkStart w:id="0" w:name="_Toc356840104"/>
      <w:bookmarkStart w:id="1" w:name="_Toc50034110"/>
      <w:r w:rsidRPr="00CB24DA">
        <w:rPr>
          <w:rFonts w:ascii="黑体" w:eastAsia="黑体" w:hAnsi="黑体" w:hint="eastAsia"/>
          <w:b/>
          <w:bCs/>
          <w:sz w:val="36"/>
          <w:szCs w:val="36"/>
        </w:rPr>
        <w:t>第四十</w:t>
      </w:r>
      <w:r w:rsidR="002A5124">
        <w:rPr>
          <w:rFonts w:ascii="黑体" w:eastAsia="黑体" w:hAnsi="黑体" w:hint="eastAsia"/>
          <w:b/>
          <w:bCs/>
          <w:sz w:val="36"/>
          <w:szCs w:val="36"/>
        </w:rPr>
        <w:t>五</w:t>
      </w:r>
      <w:r w:rsidRPr="00CB24DA">
        <w:rPr>
          <w:rFonts w:ascii="黑体" w:eastAsia="黑体" w:hAnsi="黑体" w:hint="eastAsia"/>
          <w:b/>
          <w:bCs/>
          <w:sz w:val="36"/>
          <w:szCs w:val="36"/>
        </w:rPr>
        <w:t>号</w:t>
      </w:r>
      <w:r w:rsidRPr="00CB24DA">
        <w:rPr>
          <w:rFonts w:ascii="黑体" w:eastAsia="黑体" w:hAnsi="黑体"/>
          <w:b/>
          <w:bCs/>
          <w:sz w:val="36"/>
          <w:szCs w:val="36"/>
        </w:rPr>
        <w:t xml:space="preserve"> </w:t>
      </w:r>
      <w:r w:rsidRPr="00CB24DA">
        <w:rPr>
          <w:rFonts w:ascii="黑体" w:eastAsia="黑体" w:hAnsi="黑体" w:hint="eastAsia"/>
          <w:b/>
          <w:bCs/>
          <w:sz w:val="36"/>
          <w:szCs w:val="36"/>
        </w:rPr>
        <w:t>上市公司股东公开征集股份受让方公告</w:t>
      </w:r>
      <w:bookmarkEnd w:id="0"/>
      <w:bookmarkEnd w:id="1"/>
    </w:p>
    <w:p w:rsidR="00BF2ECD" w:rsidRPr="00CB24DA" w:rsidRDefault="00BF2ECD" w:rsidP="00292AB2">
      <w:pPr>
        <w:autoSpaceDE w:val="0"/>
        <w:autoSpaceDN w:val="0"/>
        <w:adjustRightInd w:val="0"/>
        <w:spacing w:line="560" w:lineRule="exact"/>
        <w:jc w:val="center"/>
        <w:rPr>
          <w:rFonts w:ascii="宋体" w:hAnsi="宋体" w:cs="楷体_GB2312-WinCharSetFFFF-H"/>
          <w:color w:val="000000"/>
          <w:kern w:val="0"/>
          <w:sz w:val="32"/>
          <w:szCs w:val="32"/>
        </w:rPr>
      </w:pPr>
    </w:p>
    <w:p w:rsidR="00BF2ECD" w:rsidRPr="0094675A" w:rsidRDefault="00BF2ECD" w:rsidP="00292AB2">
      <w:pPr>
        <w:autoSpaceDE w:val="0"/>
        <w:autoSpaceDN w:val="0"/>
        <w:adjustRightInd w:val="0"/>
        <w:snapToGrid w:val="0"/>
        <w:spacing w:line="560" w:lineRule="exact"/>
        <w:rPr>
          <w:rFonts w:ascii="仿宋_GB2312" w:eastAsia="仿宋_GB2312" w:hAnsi="宋体"/>
          <w:b/>
          <w:sz w:val="30"/>
          <w:szCs w:val="30"/>
        </w:rPr>
      </w:pPr>
      <w:r w:rsidRPr="0094675A">
        <w:rPr>
          <w:rFonts w:ascii="仿宋_GB2312" w:eastAsia="仿宋_GB2312" w:hAnsi="宋体" w:hint="eastAsia"/>
          <w:b/>
          <w:sz w:val="30"/>
          <w:szCs w:val="30"/>
        </w:rPr>
        <w:t>适用</w:t>
      </w:r>
      <w:r w:rsidR="0022543C">
        <w:rPr>
          <w:rFonts w:ascii="仿宋_GB2312" w:eastAsia="仿宋_GB2312" w:hAnsi="宋体" w:hint="eastAsia"/>
          <w:b/>
          <w:sz w:val="30"/>
          <w:szCs w:val="30"/>
        </w:rPr>
        <w:t>情形</w:t>
      </w:r>
      <w:r w:rsidRPr="0094675A">
        <w:rPr>
          <w:rFonts w:ascii="仿宋_GB2312" w:eastAsia="仿宋_GB2312" w:hAnsi="宋体" w:hint="eastAsia"/>
          <w:b/>
          <w:sz w:val="30"/>
          <w:szCs w:val="30"/>
        </w:rPr>
        <w:t>：</w:t>
      </w:r>
    </w:p>
    <w:p w:rsidR="00BF2ECD" w:rsidRDefault="00BF2ECD" w:rsidP="00292AB2">
      <w:pPr>
        <w:spacing w:line="560" w:lineRule="exact"/>
        <w:ind w:firstLineChars="200" w:firstLine="600"/>
        <w:rPr>
          <w:rFonts w:ascii="仿宋_GB2312" w:eastAsia="仿宋_GB2312"/>
          <w:color w:val="000000"/>
          <w:sz w:val="30"/>
          <w:szCs w:val="30"/>
        </w:rPr>
      </w:pPr>
      <w:r w:rsidRPr="0094675A">
        <w:rPr>
          <w:rFonts w:ascii="仿宋_GB2312" w:eastAsia="仿宋_GB2312" w:hint="eastAsia"/>
          <w:color w:val="000000"/>
          <w:sz w:val="30"/>
          <w:szCs w:val="30"/>
        </w:rPr>
        <w:t>1</w:t>
      </w:r>
      <w:r>
        <w:rPr>
          <w:rFonts w:ascii="仿宋_GB2312" w:eastAsia="仿宋_GB2312" w:hint="eastAsia"/>
          <w:color w:val="000000"/>
          <w:sz w:val="30"/>
          <w:szCs w:val="30"/>
        </w:rPr>
        <w:t>.</w:t>
      </w:r>
      <w:bookmarkStart w:id="2" w:name="_GoBack"/>
      <w:bookmarkEnd w:id="2"/>
      <w:r w:rsidR="00CB24DA" w:rsidRPr="00CB24DA">
        <w:rPr>
          <w:rFonts w:ascii="仿宋_GB2312" w:eastAsia="仿宋_GB2312" w:hint="eastAsia"/>
          <w:color w:val="000000"/>
          <w:sz w:val="30"/>
          <w:szCs w:val="30"/>
        </w:rPr>
        <w:t>本</w:t>
      </w:r>
      <w:r w:rsidR="00AC1EDC">
        <w:rPr>
          <w:rFonts w:ascii="仿宋_GB2312" w:eastAsia="仿宋_GB2312" w:hint="eastAsia"/>
          <w:color w:val="000000"/>
          <w:sz w:val="30"/>
          <w:szCs w:val="30"/>
        </w:rPr>
        <w:t>公告格式</w:t>
      </w:r>
      <w:r w:rsidR="00CB24DA" w:rsidRPr="00CB24DA">
        <w:rPr>
          <w:rFonts w:ascii="仿宋_GB2312" w:eastAsia="仿宋_GB2312" w:hint="eastAsia"/>
          <w:color w:val="000000"/>
          <w:sz w:val="30"/>
          <w:szCs w:val="30"/>
        </w:rPr>
        <w:t>适用于持有上市公司</w:t>
      </w:r>
      <w:r w:rsidR="00CB24DA" w:rsidRPr="00CB24DA">
        <w:rPr>
          <w:rFonts w:ascii="仿宋_GB2312" w:eastAsia="仿宋_GB2312"/>
          <w:color w:val="000000"/>
          <w:sz w:val="30"/>
          <w:szCs w:val="30"/>
        </w:rPr>
        <w:t>5</w:t>
      </w:r>
      <w:r w:rsidR="00CB24DA" w:rsidRPr="00CB24DA">
        <w:rPr>
          <w:rFonts w:ascii="仿宋_GB2312" w:eastAsia="仿宋_GB2312" w:hint="eastAsia"/>
          <w:color w:val="000000"/>
          <w:sz w:val="30"/>
          <w:szCs w:val="30"/>
        </w:rPr>
        <w:t>％以上股份的股东，拟通过协议转让方式公开征集股份受让方事项的信息披露。</w:t>
      </w:r>
    </w:p>
    <w:p w:rsidR="00BF2ECD" w:rsidRDefault="00BF2ECD" w:rsidP="00292AB2">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CB24DA" w:rsidRPr="00CB24DA">
        <w:rPr>
          <w:rFonts w:ascii="仿宋_GB2312" w:eastAsia="仿宋_GB2312" w:hint="eastAsia"/>
          <w:color w:val="000000"/>
          <w:sz w:val="30"/>
          <w:szCs w:val="30"/>
        </w:rPr>
        <w:t>上市公司股份被公开拍卖</w:t>
      </w:r>
      <w:r w:rsidR="00801418">
        <w:rPr>
          <w:rFonts w:ascii="仿宋_GB2312" w:eastAsia="仿宋_GB2312" w:hint="eastAsia"/>
          <w:color w:val="000000"/>
          <w:sz w:val="30"/>
          <w:szCs w:val="30"/>
        </w:rPr>
        <w:t>不适用</w:t>
      </w:r>
      <w:r w:rsidR="00CB24DA" w:rsidRPr="00CB24DA">
        <w:rPr>
          <w:rFonts w:ascii="仿宋_GB2312" w:eastAsia="仿宋_GB2312" w:hint="eastAsia"/>
          <w:color w:val="000000"/>
          <w:sz w:val="30"/>
          <w:szCs w:val="30"/>
        </w:rPr>
        <w:t>本</w:t>
      </w:r>
      <w:r w:rsidR="00801418">
        <w:rPr>
          <w:rFonts w:ascii="仿宋_GB2312" w:eastAsia="仿宋_GB2312" w:hint="eastAsia"/>
          <w:color w:val="000000"/>
          <w:sz w:val="30"/>
          <w:szCs w:val="30"/>
        </w:rPr>
        <w:t>公告格式</w:t>
      </w:r>
      <w:r w:rsidR="00CB24DA" w:rsidRPr="00CB24DA">
        <w:rPr>
          <w:rFonts w:ascii="仿宋_GB2312" w:eastAsia="仿宋_GB2312" w:hint="eastAsia"/>
          <w:color w:val="000000"/>
          <w:sz w:val="30"/>
          <w:szCs w:val="30"/>
        </w:rPr>
        <w:t>。</w:t>
      </w:r>
    </w:p>
    <w:p w:rsidR="00BF2ECD" w:rsidRPr="00DD3122" w:rsidRDefault="00BF2ECD" w:rsidP="00292AB2">
      <w:pPr>
        <w:spacing w:line="560" w:lineRule="exact"/>
        <w:rPr>
          <w:rFonts w:ascii="仿宋_GB2312" w:eastAsia="仿宋_GB2312" w:hAnsi="宋体" w:cs="宋体"/>
          <w:sz w:val="30"/>
          <w:szCs w:val="30"/>
        </w:rPr>
      </w:pPr>
    </w:p>
    <w:p w:rsidR="00BF2ECD" w:rsidRDefault="00BF2ECD" w:rsidP="00292AB2">
      <w:pPr>
        <w:adjustRightInd w:val="0"/>
        <w:snapToGrid w:val="0"/>
        <w:spacing w:line="560" w:lineRule="exact"/>
        <w:rPr>
          <w:rFonts w:ascii="仿宋_GB2312" w:eastAsia="仿宋_GB2312" w:hAnsi="宋体"/>
          <w:sz w:val="30"/>
          <w:szCs w:val="30"/>
        </w:rPr>
      </w:pPr>
      <w:r w:rsidRPr="0094675A">
        <w:rPr>
          <w:rFonts w:ascii="仿宋_GB2312" w:eastAsia="仿宋_GB2312" w:hAnsi="宋体" w:hint="eastAsia"/>
          <w:sz w:val="30"/>
          <w:szCs w:val="30"/>
        </w:rPr>
        <w:t>证券代码：             证券简称：            公告编号：</w:t>
      </w:r>
    </w:p>
    <w:p w:rsidR="00BF2ECD" w:rsidRPr="0094675A" w:rsidRDefault="00BF2ECD" w:rsidP="00292AB2">
      <w:pPr>
        <w:adjustRightInd w:val="0"/>
        <w:snapToGrid w:val="0"/>
        <w:spacing w:line="560" w:lineRule="exact"/>
        <w:jc w:val="center"/>
        <w:rPr>
          <w:rFonts w:ascii="仿宋_GB2312" w:eastAsia="仿宋_GB2312" w:hAnsi="宋体"/>
          <w:color w:val="000000"/>
          <w:sz w:val="30"/>
          <w:szCs w:val="30"/>
        </w:rPr>
      </w:pPr>
    </w:p>
    <w:p w:rsidR="00BF2ECD" w:rsidRDefault="009B3F0D" w:rsidP="00292AB2">
      <w:pPr>
        <w:snapToGrid w:val="0"/>
        <w:spacing w:line="560" w:lineRule="exact"/>
        <w:jc w:val="center"/>
        <w:rPr>
          <w:rFonts w:ascii="仿宋_GB2312" w:eastAsia="仿宋_GB2312" w:hAnsi="宋体" w:cs="黑体-WinCharSetFFFF-H"/>
          <w:kern w:val="0"/>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sidR="00BF2ECD" w:rsidRPr="0094675A">
        <w:rPr>
          <w:rFonts w:ascii="仿宋_GB2312" w:eastAsia="仿宋_GB2312" w:hAnsi="宋体" w:hint="eastAsia"/>
          <w:color w:val="000000"/>
          <w:sz w:val="30"/>
          <w:szCs w:val="30"/>
        </w:rPr>
        <w:t>股份有限公司</w:t>
      </w:r>
      <w:r w:rsidR="00CB24DA" w:rsidRPr="00CB24DA">
        <w:rPr>
          <w:rFonts w:ascii="仿宋_GB2312" w:eastAsia="仿宋_GB2312" w:hAnsi="宋体" w:cs="黑体-WinCharSetFFFF-H" w:hint="eastAsia"/>
          <w:kern w:val="0"/>
          <w:sz w:val="30"/>
          <w:szCs w:val="30"/>
        </w:rPr>
        <w:t>股东公开征集股份受让方</w:t>
      </w:r>
      <w:r w:rsidR="00BF2ECD" w:rsidRPr="0094675A">
        <w:rPr>
          <w:rFonts w:ascii="仿宋_GB2312" w:eastAsia="仿宋_GB2312" w:hAnsi="宋体" w:cs="黑体-WinCharSetFFFF-H" w:hint="eastAsia"/>
          <w:kern w:val="0"/>
          <w:sz w:val="30"/>
          <w:szCs w:val="30"/>
        </w:rPr>
        <w:t>公告</w:t>
      </w:r>
    </w:p>
    <w:p w:rsidR="00BF2ECD" w:rsidRPr="0094675A" w:rsidRDefault="00BF2ECD" w:rsidP="00292AB2">
      <w:pPr>
        <w:snapToGrid w:val="0"/>
        <w:spacing w:line="560" w:lineRule="exact"/>
        <w:jc w:val="center"/>
        <w:rPr>
          <w:rFonts w:ascii="仿宋_GB2312" w:eastAsia="仿宋_GB2312" w:hAnsi="宋体"/>
          <w:color w:val="000000"/>
          <w:sz w:val="30"/>
          <w:szCs w:val="30"/>
        </w:rPr>
      </w:pPr>
    </w:p>
    <w:p w:rsidR="00BF2ECD" w:rsidRPr="0094675A" w:rsidRDefault="00BF2ECD" w:rsidP="00292AB2">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sidRPr="0094675A">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w:t>
      </w:r>
      <w:r>
        <w:rPr>
          <w:rFonts w:ascii="仿宋_GB2312" w:eastAsia="仿宋_GB2312" w:hAnsi="宋体" w:hint="eastAsia"/>
          <w:color w:val="000000"/>
          <w:sz w:val="30"/>
          <w:szCs w:val="30"/>
        </w:rPr>
        <w:t>依法承担法律责任</w:t>
      </w:r>
      <w:r w:rsidRPr="0094675A">
        <w:rPr>
          <w:rFonts w:ascii="仿宋_GB2312" w:eastAsia="仿宋_GB2312" w:hAnsi="宋体" w:hint="eastAsia"/>
          <w:color w:val="000000"/>
          <w:sz w:val="30"/>
          <w:szCs w:val="30"/>
        </w:rPr>
        <w:t>。</w:t>
      </w:r>
    </w:p>
    <w:p w:rsidR="00BF2ECD" w:rsidRPr="0094675A" w:rsidRDefault="00BF2ECD" w:rsidP="00292AB2">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sidRPr="0094675A">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rsidR="00DD5D73" w:rsidRDefault="00DD5D73" w:rsidP="00292AB2">
      <w:pPr>
        <w:adjustRightInd w:val="0"/>
        <w:snapToGrid w:val="0"/>
        <w:spacing w:line="560" w:lineRule="exact"/>
        <w:rPr>
          <w:rFonts w:ascii="仿宋_GB2312" w:eastAsia="仿宋_GB2312" w:hAnsi="宋体"/>
          <w:sz w:val="30"/>
          <w:szCs w:val="30"/>
        </w:rPr>
      </w:pPr>
    </w:p>
    <w:p w:rsidR="00801418" w:rsidRPr="00D03DDD" w:rsidRDefault="00801418" w:rsidP="00292AB2">
      <w:pPr>
        <w:adjustRightInd w:val="0"/>
        <w:snapToGrid w:val="0"/>
        <w:spacing w:line="560" w:lineRule="exact"/>
        <w:ind w:firstLineChars="200" w:firstLine="602"/>
        <w:rPr>
          <w:rFonts w:ascii="仿宋_GB2312" w:eastAsia="仿宋_GB2312" w:hAnsi="宋体"/>
          <w:b/>
          <w:sz w:val="30"/>
          <w:szCs w:val="30"/>
        </w:rPr>
      </w:pPr>
      <w:r w:rsidRPr="00D03DDD">
        <w:rPr>
          <w:rFonts w:ascii="仿宋_GB2312" w:eastAsia="仿宋_GB2312" w:hAnsi="宋体" w:hint="eastAsia"/>
          <w:b/>
          <w:sz w:val="30"/>
          <w:szCs w:val="30"/>
        </w:rPr>
        <w:t>重要内容提示：</w:t>
      </w:r>
    </w:p>
    <w:p w:rsidR="00801418" w:rsidRPr="009F577D" w:rsidRDefault="00801418" w:rsidP="00292AB2">
      <w:pPr>
        <w:numPr>
          <w:ilvl w:val="0"/>
          <w:numId w:val="8"/>
        </w:numPr>
        <w:adjustRightInd w:val="0"/>
        <w:snapToGrid w:val="0"/>
        <w:spacing w:line="560" w:lineRule="exact"/>
        <w:rPr>
          <w:rFonts w:ascii="仿宋_GB2312" w:eastAsia="仿宋_GB2312"/>
          <w:color w:val="000000"/>
          <w:sz w:val="30"/>
          <w:szCs w:val="30"/>
        </w:rPr>
      </w:pPr>
      <w:r>
        <w:rPr>
          <w:rFonts w:ascii="仿宋_GB2312" w:eastAsia="仿宋_GB2312" w:hint="eastAsia"/>
          <w:color w:val="000000"/>
          <w:sz w:val="30"/>
          <w:szCs w:val="30"/>
        </w:rPr>
        <w:t>拟转让股份的基本情况</w:t>
      </w:r>
    </w:p>
    <w:p w:rsidR="00801418" w:rsidRDefault="00801418" w:rsidP="00292AB2">
      <w:pPr>
        <w:numPr>
          <w:ilvl w:val="0"/>
          <w:numId w:val="8"/>
        </w:numPr>
        <w:adjustRightInd w:val="0"/>
        <w:snapToGrid w:val="0"/>
        <w:spacing w:line="560" w:lineRule="exact"/>
        <w:rPr>
          <w:rFonts w:ascii="仿宋_GB2312" w:eastAsia="仿宋_GB2312"/>
          <w:color w:val="000000"/>
          <w:sz w:val="30"/>
          <w:szCs w:val="30"/>
        </w:rPr>
      </w:pPr>
      <w:r>
        <w:rPr>
          <w:rFonts w:ascii="仿宋_GB2312" w:eastAsia="仿宋_GB2312" w:hint="eastAsia"/>
          <w:color w:val="000000"/>
          <w:sz w:val="30"/>
          <w:szCs w:val="30"/>
        </w:rPr>
        <w:t>本次</w:t>
      </w:r>
      <w:r w:rsidR="007D0FB9">
        <w:rPr>
          <w:rFonts w:ascii="仿宋_GB2312" w:eastAsia="仿宋_GB2312" w:hint="eastAsia"/>
          <w:color w:val="000000"/>
          <w:sz w:val="30"/>
          <w:szCs w:val="30"/>
        </w:rPr>
        <w:t>公开</w:t>
      </w:r>
      <w:r>
        <w:rPr>
          <w:rFonts w:ascii="仿宋_GB2312" w:eastAsia="仿宋_GB2312" w:hint="eastAsia"/>
          <w:color w:val="000000"/>
          <w:sz w:val="30"/>
          <w:szCs w:val="30"/>
        </w:rPr>
        <w:t>征集是否会导致上市公司控股股东变更</w:t>
      </w:r>
    </w:p>
    <w:p w:rsidR="00801418" w:rsidRPr="00075712" w:rsidRDefault="007D0FB9" w:rsidP="00292AB2">
      <w:pPr>
        <w:numPr>
          <w:ilvl w:val="0"/>
          <w:numId w:val="8"/>
        </w:numPr>
        <w:adjustRightInd w:val="0"/>
        <w:snapToGrid w:val="0"/>
        <w:spacing w:line="560" w:lineRule="exact"/>
        <w:rPr>
          <w:rFonts w:ascii="仿宋_GB2312" w:eastAsia="仿宋_GB2312"/>
          <w:color w:val="000000"/>
          <w:sz w:val="30"/>
          <w:szCs w:val="30"/>
        </w:rPr>
      </w:pPr>
      <w:r>
        <w:rPr>
          <w:rFonts w:ascii="仿宋_GB2312" w:eastAsia="仿宋_GB2312" w:hAnsiTheme="minorEastAsia" w:hint="eastAsia"/>
          <w:color w:val="000000" w:themeColor="text1"/>
          <w:kern w:val="0"/>
          <w:sz w:val="30"/>
          <w:szCs w:val="30"/>
        </w:rPr>
        <w:t>本次公开征集的</w:t>
      </w:r>
      <w:r w:rsidR="00801418" w:rsidRPr="00D03DDD">
        <w:rPr>
          <w:rFonts w:ascii="仿宋_GB2312" w:eastAsia="仿宋_GB2312" w:hint="eastAsia"/>
          <w:color w:val="000000"/>
          <w:sz w:val="30"/>
          <w:szCs w:val="30"/>
        </w:rPr>
        <w:t>相关风险提示</w:t>
      </w:r>
    </w:p>
    <w:p w:rsidR="00801418" w:rsidRPr="007959D2" w:rsidRDefault="00801418" w:rsidP="00292AB2">
      <w:pPr>
        <w:adjustRightInd w:val="0"/>
        <w:snapToGrid w:val="0"/>
        <w:spacing w:line="560" w:lineRule="exact"/>
        <w:rPr>
          <w:rFonts w:ascii="仿宋_GB2312" w:eastAsia="仿宋_GB2312" w:hAnsi="宋体"/>
          <w:sz w:val="30"/>
          <w:szCs w:val="30"/>
        </w:rPr>
      </w:pPr>
    </w:p>
    <w:p w:rsidR="00DD5D73" w:rsidRDefault="00075712" w:rsidP="00292AB2">
      <w:pPr>
        <w:autoSpaceDE w:val="0"/>
        <w:autoSpaceDN w:val="0"/>
        <w:adjustRightIn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XXXX</w:t>
      </w:r>
      <w:r w:rsidR="00CB24DA" w:rsidRPr="00CB24DA">
        <w:rPr>
          <w:rFonts w:ascii="仿宋_GB2312" w:eastAsia="仿宋_GB2312" w:hAnsi="宋体" w:hint="eastAsia"/>
          <w:sz w:val="30"/>
          <w:szCs w:val="30"/>
        </w:rPr>
        <w:t>年</w:t>
      </w:r>
      <w:r>
        <w:rPr>
          <w:rFonts w:ascii="仿宋_GB2312" w:eastAsia="仿宋_GB2312" w:hAnsi="宋体" w:hint="eastAsia"/>
          <w:sz w:val="30"/>
          <w:szCs w:val="30"/>
        </w:rPr>
        <w:t>XX</w:t>
      </w:r>
      <w:r w:rsidR="00CB24DA" w:rsidRPr="00CB24DA">
        <w:rPr>
          <w:rFonts w:ascii="仿宋_GB2312" w:eastAsia="仿宋_GB2312" w:hAnsi="宋体" w:hint="eastAsia"/>
          <w:sz w:val="30"/>
          <w:szCs w:val="30"/>
        </w:rPr>
        <w:t>月</w:t>
      </w:r>
      <w:r>
        <w:rPr>
          <w:rFonts w:ascii="仿宋_GB2312" w:eastAsia="仿宋_GB2312" w:hAnsi="宋体" w:hint="eastAsia"/>
          <w:sz w:val="30"/>
          <w:szCs w:val="30"/>
        </w:rPr>
        <w:t>XX</w:t>
      </w:r>
      <w:r w:rsidR="00CB24DA" w:rsidRPr="00CB24DA">
        <w:rPr>
          <w:rFonts w:ascii="仿宋_GB2312" w:eastAsia="仿宋_GB2312" w:hAnsi="宋体" w:hint="eastAsia"/>
          <w:sz w:val="30"/>
          <w:szCs w:val="30"/>
        </w:rPr>
        <w:t>日，本公司收到</w:t>
      </w:r>
      <w:r>
        <w:rPr>
          <w:rFonts w:ascii="仿宋_GB2312" w:eastAsia="仿宋_GB2312" w:hAnsi="宋体" w:hint="eastAsia"/>
          <w:sz w:val="30"/>
          <w:szCs w:val="30"/>
        </w:rPr>
        <w:t>XX</w:t>
      </w:r>
      <w:r w:rsidR="00CB24DA" w:rsidRPr="00CB24DA">
        <w:rPr>
          <w:rFonts w:ascii="仿宋_GB2312" w:eastAsia="仿宋_GB2312" w:hAnsi="宋体" w:hint="eastAsia"/>
          <w:sz w:val="30"/>
          <w:szCs w:val="30"/>
        </w:rPr>
        <w:t>股东的通知，</w:t>
      </w:r>
      <w:r>
        <w:rPr>
          <w:rFonts w:ascii="仿宋_GB2312" w:eastAsia="仿宋_GB2312" w:hAnsi="宋体" w:hint="eastAsia"/>
          <w:sz w:val="30"/>
          <w:szCs w:val="30"/>
        </w:rPr>
        <w:t>XX</w:t>
      </w:r>
      <w:r w:rsidR="00CB24DA" w:rsidRPr="00CB24DA">
        <w:rPr>
          <w:rFonts w:ascii="仿宋_GB2312" w:eastAsia="仿宋_GB2312" w:hAnsi="宋体" w:hint="eastAsia"/>
          <w:sz w:val="30"/>
          <w:szCs w:val="30"/>
        </w:rPr>
        <w:t>股东拟采取协议转让方式转让所持本公司的全部股份或部分股份</w:t>
      </w:r>
      <w:r w:rsidR="00CA713C">
        <w:rPr>
          <w:rFonts w:ascii="仿宋_GB2312" w:eastAsia="仿宋_GB2312" w:hAnsi="宋体" w:hint="eastAsia"/>
          <w:sz w:val="30"/>
          <w:szCs w:val="30"/>
        </w:rPr>
        <w:t>共XX股</w:t>
      </w:r>
      <w:r w:rsidR="00CB24DA" w:rsidRPr="00CB24DA">
        <w:rPr>
          <w:rFonts w:ascii="仿宋_GB2312" w:eastAsia="仿宋_GB2312" w:hAnsi="宋体" w:hint="eastAsia"/>
          <w:sz w:val="30"/>
          <w:szCs w:val="30"/>
        </w:rPr>
        <w:t>（如</w:t>
      </w:r>
      <w:r w:rsidR="00CB24DA" w:rsidRPr="00CB24DA">
        <w:rPr>
          <w:rFonts w:ascii="仿宋_GB2312" w:eastAsia="仿宋_GB2312" w:hAnsi="宋体" w:hint="eastAsia"/>
          <w:sz w:val="30"/>
          <w:szCs w:val="30"/>
        </w:rPr>
        <w:lastRenderedPageBreak/>
        <w:t>有相关主管部门的批复，也</w:t>
      </w:r>
      <w:r w:rsidR="001F6B14">
        <w:rPr>
          <w:rFonts w:ascii="仿宋_GB2312" w:eastAsia="仿宋_GB2312" w:hAnsi="宋体" w:hint="eastAsia"/>
          <w:sz w:val="30"/>
          <w:szCs w:val="30"/>
        </w:rPr>
        <w:t>应当</w:t>
      </w:r>
      <w:r w:rsidR="00CB24DA" w:rsidRPr="00CB24DA">
        <w:rPr>
          <w:rFonts w:ascii="仿宋_GB2312" w:eastAsia="仿宋_GB2312" w:hAnsi="宋体" w:hint="eastAsia"/>
          <w:sz w:val="30"/>
          <w:szCs w:val="30"/>
        </w:rPr>
        <w:t>在公告中披露），现将</w:t>
      </w:r>
      <w:r w:rsidR="00CB24DA" w:rsidRPr="00CB24DA">
        <w:rPr>
          <w:rFonts w:ascii="仿宋_GB2312" w:eastAsia="仿宋_GB2312" w:hAnsi="宋体"/>
          <w:sz w:val="30"/>
          <w:szCs w:val="30"/>
        </w:rPr>
        <w:t>xx</w:t>
      </w:r>
      <w:r w:rsidR="00CB24DA" w:rsidRPr="00CB24DA">
        <w:rPr>
          <w:rFonts w:ascii="仿宋_GB2312" w:eastAsia="仿宋_GB2312" w:hAnsi="宋体" w:hint="eastAsia"/>
          <w:sz w:val="30"/>
          <w:szCs w:val="30"/>
        </w:rPr>
        <w:t>股东本次拟协议转让本公司股份的具体情况和要求公告如下：</w:t>
      </w:r>
    </w:p>
    <w:p w:rsidR="009B3F0D" w:rsidRPr="00CB24DA" w:rsidRDefault="009B3F0D" w:rsidP="00292AB2">
      <w:pPr>
        <w:autoSpaceDE w:val="0"/>
        <w:autoSpaceDN w:val="0"/>
        <w:adjustRightInd w:val="0"/>
        <w:spacing w:line="560" w:lineRule="exact"/>
        <w:ind w:firstLineChars="200" w:firstLine="600"/>
        <w:jc w:val="left"/>
        <w:rPr>
          <w:rFonts w:ascii="仿宋_GB2312" w:eastAsia="仿宋_GB2312" w:hAnsi="宋体"/>
          <w:sz w:val="30"/>
          <w:szCs w:val="30"/>
        </w:rPr>
      </w:pPr>
    </w:p>
    <w:p w:rsidR="00CB24DA" w:rsidRPr="00CB24DA" w:rsidRDefault="00CB24DA" w:rsidP="00292AB2">
      <w:pPr>
        <w:autoSpaceDE w:val="0"/>
        <w:autoSpaceDN w:val="0"/>
        <w:adjustRightInd w:val="0"/>
        <w:snapToGrid w:val="0"/>
        <w:spacing w:line="560" w:lineRule="exact"/>
        <w:ind w:firstLineChars="200" w:firstLine="602"/>
        <w:rPr>
          <w:rFonts w:ascii="黑体" w:eastAsia="黑体" w:hAnsi="黑体"/>
          <w:b/>
          <w:sz w:val="30"/>
          <w:szCs w:val="30"/>
        </w:rPr>
      </w:pPr>
      <w:r w:rsidRPr="00CB24DA">
        <w:rPr>
          <w:rFonts w:ascii="黑体" w:eastAsia="黑体" w:hAnsi="黑体" w:hint="eastAsia"/>
          <w:b/>
          <w:sz w:val="30"/>
          <w:szCs w:val="30"/>
        </w:rPr>
        <w:t>一、</w:t>
      </w:r>
      <w:r w:rsidR="00CA713C">
        <w:rPr>
          <w:rFonts w:ascii="黑体" w:eastAsia="黑体" w:hAnsi="黑体" w:hint="eastAsia"/>
          <w:b/>
          <w:sz w:val="30"/>
          <w:szCs w:val="30"/>
        </w:rPr>
        <w:t>拟转让股份的基本情况</w:t>
      </w:r>
    </w:p>
    <w:p w:rsidR="00CB24DA" w:rsidRPr="00CB24DA" w:rsidRDefault="00CB24DA" w:rsidP="00292AB2">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sidRPr="00CB24DA">
        <w:rPr>
          <w:rFonts w:ascii="仿宋_GB2312" w:eastAsia="仿宋_GB2312" w:hAnsi="宋体" w:hint="eastAsia"/>
          <w:color w:val="000000"/>
          <w:kern w:val="0"/>
          <w:sz w:val="30"/>
          <w:szCs w:val="30"/>
        </w:rPr>
        <w:t>（一）转让背景。</w:t>
      </w:r>
    </w:p>
    <w:p w:rsidR="00CB24DA" w:rsidRPr="00CB24DA" w:rsidRDefault="00CB24DA" w:rsidP="00292AB2">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sidRPr="00CB24DA">
        <w:rPr>
          <w:rFonts w:ascii="仿宋_GB2312" w:eastAsia="仿宋_GB2312" w:hAnsi="宋体" w:hint="eastAsia"/>
          <w:color w:val="000000"/>
          <w:kern w:val="0"/>
          <w:sz w:val="30"/>
          <w:szCs w:val="30"/>
        </w:rPr>
        <w:t>（二）上市公司股权结构及转让方最近持有上市公司的股份数量及比例。</w:t>
      </w:r>
    </w:p>
    <w:p w:rsidR="00CB24DA" w:rsidRDefault="00CB24DA" w:rsidP="00292AB2">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sidRPr="00CB24DA">
        <w:rPr>
          <w:rFonts w:ascii="仿宋_GB2312" w:eastAsia="仿宋_GB2312" w:hAnsi="宋体" w:hint="eastAsia"/>
          <w:color w:val="000000"/>
          <w:kern w:val="0"/>
          <w:sz w:val="30"/>
          <w:szCs w:val="30"/>
        </w:rPr>
        <w:t>（三）本次转让方拟转让的股份数量</w:t>
      </w:r>
      <w:r w:rsidR="00CA713C">
        <w:rPr>
          <w:rFonts w:ascii="仿宋_GB2312" w:eastAsia="仿宋_GB2312" w:hAnsi="宋体" w:hint="eastAsia"/>
          <w:color w:val="000000"/>
          <w:kern w:val="0"/>
          <w:sz w:val="30"/>
          <w:szCs w:val="30"/>
        </w:rPr>
        <w:t>、</w:t>
      </w:r>
      <w:r w:rsidRPr="00CB24DA">
        <w:rPr>
          <w:rFonts w:ascii="仿宋_GB2312" w:eastAsia="仿宋_GB2312" w:hAnsi="宋体" w:hint="eastAsia"/>
          <w:color w:val="000000"/>
          <w:kern w:val="0"/>
          <w:sz w:val="30"/>
          <w:szCs w:val="30"/>
        </w:rPr>
        <w:t>比例</w:t>
      </w:r>
      <w:r w:rsidR="00CA713C">
        <w:rPr>
          <w:rFonts w:ascii="仿宋_GB2312" w:eastAsia="仿宋_GB2312" w:hAnsi="宋体" w:hint="eastAsia"/>
          <w:color w:val="000000"/>
          <w:kern w:val="0"/>
          <w:sz w:val="30"/>
          <w:szCs w:val="30"/>
        </w:rPr>
        <w:t>及性质</w:t>
      </w:r>
      <w:r w:rsidRPr="00CB24DA">
        <w:rPr>
          <w:rFonts w:ascii="仿宋_GB2312" w:eastAsia="仿宋_GB2312" w:hAnsi="宋体" w:hint="eastAsia"/>
          <w:color w:val="000000"/>
          <w:kern w:val="0"/>
          <w:sz w:val="30"/>
          <w:szCs w:val="30"/>
        </w:rPr>
        <w:t>。</w:t>
      </w:r>
    </w:p>
    <w:p w:rsidR="00517156" w:rsidRDefault="00CA713C" w:rsidP="00292AB2">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（四）股份转让价格。</w:t>
      </w:r>
    </w:p>
    <w:p w:rsidR="00CA713C" w:rsidRDefault="00CA713C" w:rsidP="00292AB2">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公告应当明确若</w:t>
      </w:r>
      <w:r w:rsidRPr="00CA713C">
        <w:rPr>
          <w:rFonts w:ascii="仿宋_GB2312" w:eastAsia="仿宋_GB2312" w:hAnsi="宋体" w:hint="eastAsia"/>
          <w:color w:val="000000"/>
          <w:kern w:val="0"/>
          <w:sz w:val="30"/>
          <w:szCs w:val="30"/>
        </w:rPr>
        <w:t>发生派息、送股、转增股本、配股等除权、除息事项，则转让股份的价格和数量</w:t>
      </w:r>
      <w:r>
        <w:rPr>
          <w:rFonts w:ascii="仿宋_GB2312" w:eastAsia="仿宋_GB2312" w:hAnsi="宋体" w:hint="eastAsia"/>
          <w:color w:val="000000"/>
          <w:kern w:val="0"/>
          <w:sz w:val="30"/>
          <w:szCs w:val="30"/>
        </w:rPr>
        <w:t>的</w:t>
      </w:r>
      <w:r w:rsidRPr="00CA713C">
        <w:rPr>
          <w:rFonts w:ascii="仿宋_GB2312" w:eastAsia="仿宋_GB2312" w:hAnsi="宋体" w:hint="eastAsia"/>
          <w:color w:val="000000"/>
          <w:kern w:val="0"/>
          <w:sz w:val="30"/>
          <w:szCs w:val="30"/>
        </w:rPr>
        <w:t>调整</w:t>
      </w:r>
      <w:r>
        <w:rPr>
          <w:rFonts w:ascii="仿宋_GB2312" w:eastAsia="仿宋_GB2312" w:hAnsi="宋体" w:hint="eastAsia"/>
          <w:color w:val="000000"/>
          <w:kern w:val="0"/>
          <w:sz w:val="30"/>
          <w:szCs w:val="30"/>
        </w:rPr>
        <w:t>方式</w:t>
      </w:r>
      <w:r w:rsidRPr="00CA713C">
        <w:rPr>
          <w:rFonts w:ascii="仿宋_GB2312" w:eastAsia="仿宋_GB2312" w:hAnsi="宋体" w:hint="eastAsia"/>
          <w:color w:val="000000"/>
          <w:kern w:val="0"/>
          <w:sz w:val="30"/>
          <w:szCs w:val="30"/>
        </w:rPr>
        <w:t>。</w:t>
      </w:r>
    </w:p>
    <w:p w:rsidR="009B3F0D" w:rsidRPr="00CB24DA" w:rsidRDefault="009B3F0D" w:rsidP="00292AB2">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rsidR="00CB24DA" w:rsidRDefault="00CB24DA" w:rsidP="00292AB2">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sidRPr="00CB24DA">
        <w:rPr>
          <w:rFonts w:ascii="黑体" w:eastAsia="黑体" w:hAnsi="黑体" w:cs="宋体-WinCharSetFFFF-H" w:hint="eastAsia"/>
          <w:b/>
          <w:color w:val="000000"/>
          <w:kern w:val="0"/>
          <w:sz w:val="30"/>
          <w:szCs w:val="30"/>
        </w:rPr>
        <w:t>二、拟受让方应当具备的资格条件</w:t>
      </w:r>
    </w:p>
    <w:p w:rsidR="00CB24DA" w:rsidRPr="00CB24DA" w:rsidRDefault="00CB24DA" w:rsidP="00292AB2">
      <w:pPr>
        <w:autoSpaceDE w:val="0"/>
        <w:autoSpaceDN w:val="0"/>
        <w:adjustRightInd w:val="0"/>
        <w:spacing w:line="560" w:lineRule="exact"/>
        <w:ind w:firstLineChars="200" w:firstLine="600"/>
        <w:rPr>
          <w:rFonts w:ascii="仿宋_GB2312" w:eastAsia="仿宋_GB2312"/>
          <w:color w:val="000000"/>
          <w:sz w:val="30"/>
          <w:szCs w:val="30"/>
        </w:rPr>
      </w:pPr>
      <w:r w:rsidRPr="00CB24DA">
        <w:rPr>
          <w:rFonts w:ascii="仿宋_GB2312" w:eastAsia="仿宋_GB2312" w:hint="eastAsia"/>
          <w:color w:val="000000"/>
          <w:sz w:val="30"/>
          <w:szCs w:val="30"/>
        </w:rPr>
        <w:t>转让方可根据实际情况或监（主）管部门的相关要求确定拟受让方的资格条件（以下内容仅供参考）。</w:t>
      </w:r>
    </w:p>
    <w:p w:rsidR="00DD5D73" w:rsidRDefault="006754DD" w:rsidP="00292AB2">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w:t>
      </w:r>
      <w:r w:rsidR="00CB24DA" w:rsidRPr="00CB24DA">
        <w:rPr>
          <w:rFonts w:ascii="仿宋_GB2312" w:eastAsia="仿宋_GB2312" w:hint="eastAsia"/>
          <w:color w:val="000000"/>
          <w:sz w:val="30"/>
          <w:szCs w:val="30"/>
        </w:rPr>
        <w:t>主体资格。</w:t>
      </w:r>
    </w:p>
    <w:p w:rsidR="005E3DA8" w:rsidRPr="005E3DA8" w:rsidRDefault="005E3DA8" w:rsidP="00292AB2">
      <w:pPr>
        <w:autoSpaceDE w:val="0"/>
        <w:autoSpaceDN w:val="0"/>
        <w:adjustRightInd w:val="0"/>
        <w:spacing w:line="560" w:lineRule="exact"/>
        <w:ind w:firstLineChars="200" w:firstLine="600"/>
        <w:rPr>
          <w:rFonts w:ascii="仿宋_GB2312" w:eastAsia="仿宋_GB2312"/>
          <w:color w:val="000000"/>
          <w:sz w:val="30"/>
          <w:szCs w:val="30"/>
        </w:rPr>
      </w:pPr>
      <w:r w:rsidRPr="005E3DA8">
        <w:rPr>
          <w:rFonts w:ascii="仿宋_GB2312" w:eastAsia="仿宋_GB2312" w:hint="eastAsia"/>
          <w:color w:val="000000"/>
          <w:sz w:val="30"/>
          <w:szCs w:val="30"/>
        </w:rPr>
        <w:t>（二）资产和盈利情况。</w:t>
      </w:r>
    </w:p>
    <w:p w:rsidR="005E3DA8" w:rsidRPr="005E3DA8" w:rsidRDefault="005E3DA8" w:rsidP="00292AB2">
      <w:pPr>
        <w:autoSpaceDE w:val="0"/>
        <w:autoSpaceDN w:val="0"/>
        <w:adjustRightInd w:val="0"/>
        <w:spacing w:line="560" w:lineRule="exact"/>
        <w:ind w:firstLineChars="200" w:firstLine="600"/>
        <w:rPr>
          <w:rFonts w:ascii="仿宋_GB2312" w:eastAsia="仿宋_GB2312"/>
          <w:color w:val="000000"/>
          <w:sz w:val="30"/>
          <w:szCs w:val="30"/>
        </w:rPr>
      </w:pPr>
      <w:r w:rsidRPr="005E3DA8">
        <w:rPr>
          <w:rFonts w:ascii="仿宋_GB2312" w:eastAsia="仿宋_GB2312" w:hint="eastAsia"/>
          <w:color w:val="000000"/>
          <w:sz w:val="30"/>
          <w:szCs w:val="30"/>
        </w:rPr>
        <w:t>（三）是否具有促进上市公司持续发展和改善上市公司法人治理结构的能力。</w:t>
      </w:r>
    </w:p>
    <w:p w:rsidR="005E3DA8" w:rsidRPr="005E3DA8" w:rsidRDefault="005E3DA8" w:rsidP="00292AB2">
      <w:pPr>
        <w:autoSpaceDE w:val="0"/>
        <w:autoSpaceDN w:val="0"/>
        <w:adjustRightInd w:val="0"/>
        <w:spacing w:line="560" w:lineRule="exact"/>
        <w:ind w:firstLineChars="200" w:firstLine="600"/>
        <w:rPr>
          <w:rFonts w:ascii="仿宋_GB2312" w:eastAsia="仿宋_GB2312"/>
          <w:color w:val="000000"/>
          <w:sz w:val="30"/>
          <w:szCs w:val="30"/>
        </w:rPr>
      </w:pPr>
      <w:r w:rsidRPr="005E3DA8">
        <w:rPr>
          <w:rFonts w:ascii="仿宋_GB2312" w:eastAsia="仿宋_GB2312" w:hint="eastAsia"/>
          <w:color w:val="000000"/>
          <w:sz w:val="30"/>
          <w:szCs w:val="30"/>
        </w:rPr>
        <w:t>（四）是否有收购及重组目的及是否具备收购及重组上市公司的实力。</w:t>
      </w:r>
    </w:p>
    <w:p w:rsidR="005E3DA8" w:rsidRPr="005E3DA8" w:rsidRDefault="005E3DA8" w:rsidP="00292AB2">
      <w:pPr>
        <w:autoSpaceDE w:val="0"/>
        <w:autoSpaceDN w:val="0"/>
        <w:adjustRightInd w:val="0"/>
        <w:spacing w:line="560" w:lineRule="exact"/>
        <w:ind w:firstLineChars="200" w:firstLine="600"/>
        <w:rPr>
          <w:rFonts w:ascii="仿宋_GB2312" w:eastAsia="仿宋_GB2312"/>
          <w:color w:val="000000"/>
          <w:sz w:val="30"/>
          <w:szCs w:val="30"/>
        </w:rPr>
      </w:pPr>
      <w:r w:rsidRPr="005E3DA8">
        <w:rPr>
          <w:rFonts w:ascii="仿宋_GB2312" w:eastAsia="仿宋_GB2312" w:hint="eastAsia"/>
          <w:color w:val="000000"/>
          <w:sz w:val="30"/>
          <w:szCs w:val="30"/>
        </w:rPr>
        <w:t>（五）现金支付能力。</w:t>
      </w:r>
    </w:p>
    <w:p w:rsidR="005E3DA8" w:rsidRPr="005E3DA8" w:rsidRDefault="005E3DA8" w:rsidP="00292AB2">
      <w:pPr>
        <w:autoSpaceDE w:val="0"/>
        <w:autoSpaceDN w:val="0"/>
        <w:adjustRightInd w:val="0"/>
        <w:spacing w:line="560" w:lineRule="exact"/>
        <w:ind w:firstLineChars="200" w:firstLine="600"/>
        <w:rPr>
          <w:rFonts w:ascii="仿宋_GB2312" w:eastAsia="仿宋_GB2312"/>
          <w:color w:val="000000"/>
          <w:sz w:val="30"/>
          <w:szCs w:val="30"/>
        </w:rPr>
      </w:pPr>
      <w:r w:rsidRPr="005E3DA8">
        <w:rPr>
          <w:rFonts w:ascii="仿宋_GB2312" w:eastAsia="仿宋_GB2312" w:hint="eastAsia"/>
          <w:color w:val="000000"/>
          <w:sz w:val="30"/>
          <w:szCs w:val="30"/>
        </w:rPr>
        <w:t>（六）有无重大违法违规行为。</w:t>
      </w:r>
    </w:p>
    <w:p w:rsidR="005E3DA8" w:rsidRDefault="005E3DA8" w:rsidP="00292AB2">
      <w:pPr>
        <w:autoSpaceDE w:val="0"/>
        <w:autoSpaceDN w:val="0"/>
        <w:adjustRightInd w:val="0"/>
        <w:spacing w:line="560" w:lineRule="exact"/>
        <w:ind w:firstLineChars="200" w:firstLine="600"/>
        <w:rPr>
          <w:rFonts w:ascii="仿宋_GB2312" w:eastAsia="仿宋_GB2312"/>
          <w:color w:val="000000"/>
          <w:sz w:val="30"/>
          <w:szCs w:val="30"/>
        </w:rPr>
      </w:pPr>
      <w:r w:rsidRPr="005E3DA8">
        <w:rPr>
          <w:rFonts w:ascii="仿宋_GB2312" w:eastAsia="仿宋_GB2312" w:hint="eastAsia"/>
          <w:color w:val="000000"/>
          <w:sz w:val="30"/>
          <w:szCs w:val="30"/>
        </w:rPr>
        <w:t>（七）是否接受两个或两个以上法人组成的非法人形式的联</w:t>
      </w:r>
      <w:r w:rsidRPr="005E3DA8">
        <w:rPr>
          <w:rFonts w:ascii="仿宋_GB2312" w:eastAsia="仿宋_GB2312" w:hint="eastAsia"/>
          <w:color w:val="000000"/>
          <w:sz w:val="30"/>
          <w:szCs w:val="30"/>
        </w:rPr>
        <w:lastRenderedPageBreak/>
        <w:t>合体共同作为拟受让方。</w:t>
      </w:r>
    </w:p>
    <w:p w:rsidR="00CA713C" w:rsidRPr="005E3DA8" w:rsidRDefault="00CA713C" w:rsidP="00292AB2">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（八）履行决策程序。</w:t>
      </w:r>
    </w:p>
    <w:p w:rsidR="005E3DA8" w:rsidRDefault="005E3DA8" w:rsidP="00292AB2">
      <w:pPr>
        <w:autoSpaceDE w:val="0"/>
        <w:autoSpaceDN w:val="0"/>
        <w:adjustRightInd w:val="0"/>
        <w:spacing w:line="560" w:lineRule="exact"/>
        <w:ind w:firstLineChars="200" w:firstLine="600"/>
        <w:rPr>
          <w:rFonts w:ascii="仿宋_GB2312" w:eastAsia="仿宋_GB2312"/>
          <w:color w:val="000000"/>
          <w:sz w:val="30"/>
          <w:szCs w:val="30"/>
        </w:rPr>
      </w:pPr>
      <w:r w:rsidRPr="005E3DA8">
        <w:rPr>
          <w:rFonts w:ascii="仿宋_GB2312" w:eastAsia="仿宋_GB2312" w:hint="eastAsia"/>
          <w:color w:val="000000"/>
          <w:sz w:val="30"/>
          <w:szCs w:val="30"/>
        </w:rPr>
        <w:t>（</w:t>
      </w:r>
      <w:r w:rsidR="00CA713C">
        <w:rPr>
          <w:rFonts w:ascii="仿宋_GB2312" w:eastAsia="仿宋_GB2312" w:hint="eastAsia"/>
          <w:color w:val="000000"/>
          <w:sz w:val="30"/>
          <w:szCs w:val="30"/>
        </w:rPr>
        <w:t>九</w:t>
      </w:r>
      <w:r w:rsidRPr="005E3DA8">
        <w:rPr>
          <w:rFonts w:ascii="仿宋_GB2312" w:eastAsia="仿宋_GB2312" w:hint="eastAsia"/>
          <w:color w:val="000000"/>
          <w:sz w:val="30"/>
          <w:szCs w:val="30"/>
        </w:rPr>
        <w:t>）转让方认为必要的其他资格条件。</w:t>
      </w:r>
    </w:p>
    <w:p w:rsidR="009B3F0D" w:rsidRPr="005E3DA8" w:rsidRDefault="009B3F0D" w:rsidP="00292AB2">
      <w:pPr>
        <w:autoSpaceDE w:val="0"/>
        <w:autoSpaceDN w:val="0"/>
        <w:adjustRightInd w:val="0"/>
        <w:spacing w:line="560" w:lineRule="exact"/>
        <w:ind w:firstLineChars="200" w:firstLine="600"/>
        <w:rPr>
          <w:rFonts w:ascii="仿宋_GB2312" w:eastAsia="仿宋_GB2312"/>
          <w:color w:val="000000"/>
          <w:sz w:val="30"/>
          <w:szCs w:val="30"/>
        </w:rPr>
      </w:pPr>
    </w:p>
    <w:p w:rsidR="005E3DA8" w:rsidRDefault="005E3DA8" w:rsidP="00292AB2">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三、</w:t>
      </w:r>
      <w:r w:rsidRPr="005E3DA8">
        <w:rPr>
          <w:rFonts w:ascii="黑体" w:eastAsia="黑体" w:hAnsi="黑体" w:cs="宋体-WinCharSetFFFF-H" w:hint="eastAsia"/>
          <w:b/>
          <w:color w:val="000000"/>
          <w:kern w:val="0"/>
          <w:sz w:val="30"/>
          <w:szCs w:val="30"/>
        </w:rPr>
        <w:t>拟受让方递交受让申请的</w:t>
      </w:r>
      <w:r w:rsidR="00517156">
        <w:rPr>
          <w:rFonts w:ascii="黑体" w:eastAsia="黑体" w:hAnsi="黑体" w:cs="宋体-WinCharSetFFFF-H" w:hint="eastAsia"/>
          <w:b/>
          <w:color w:val="000000"/>
          <w:kern w:val="0"/>
          <w:sz w:val="30"/>
          <w:szCs w:val="30"/>
        </w:rPr>
        <w:t>资料要求、递交方式和</w:t>
      </w:r>
      <w:r w:rsidR="00517156" w:rsidRPr="005E3DA8">
        <w:rPr>
          <w:rFonts w:ascii="黑体" w:eastAsia="黑体" w:hAnsi="黑体" w:cs="宋体-WinCharSetFFFF-H" w:hint="eastAsia"/>
          <w:b/>
          <w:color w:val="000000"/>
          <w:kern w:val="0"/>
          <w:sz w:val="30"/>
          <w:szCs w:val="30"/>
        </w:rPr>
        <w:t>截止日期</w:t>
      </w:r>
    </w:p>
    <w:p w:rsidR="00517156" w:rsidRPr="008850CC" w:rsidRDefault="00EA2C5A" w:rsidP="00EA2C5A">
      <w:pPr>
        <w:autoSpaceDE w:val="0"/>
        <w:autoSpaceDN w:val="0"/>
        <w:adjustRightInd w:val="0"/>
        <w:spacing w:line="560" w:lineRule="exact"/>
        <w:ind w:firstLineChars="192" w:firstLine="578"/>
        <w:jc w:val="left"/>
        <w:outlineLvl w:val="0"/>
        <w:rPr>
          <w:rFonts w:ascii="仿宋_GB2312" w:eastAsia="仿宋_GB2312"/>
          <w:b/>
          <w:color w:val="000000"/>
          <w:sz w:val="30"/>
          <w:szCs w:val="30"/>
        </w:rPr>
      </w:pPr>
      <w:r>
        <w:rPr>
          <w:rFonts w:ascii="仿宋_GB2312" w:eastAsia="仿宋_GB2312" w:hint="eastAsia"/>
          <w:b/>
          <w:color w:val="000000"/>
          <w:sz w:val="30"/>
          <w:szCs w:val="30"/>
        </w:rPr>
        <w:t>（一）</w:t>
      </w:r>
      <w:r w:rsidR="00517156" w:rsidRPr="008850CC">
        <w:rPr>
          <w:rFonts w:ascii="仿宋_GB2312" w:eastAsia="仿宋_GB2312"/>
          <w:b/>
          <w:color w:val="000000"/>
          <w:sz w:val="30"/>
          <w:szCs w:val="30"/>
        </w:rPr>
        <w:t>递交受让申请的资料要求</w:t>
      </w:r>
    </w:p>
    <w:p w:rsidR="005E3DA8" w:rsidRPr="005E3DA8" w:rsidRDefault="005E3DA8" w:rsidP="00292AB2">
      <w:pPr>
        <w:autoSpaceDE w:val="0"/>
        <w:autoSpaceDN w:val="0"/>
        <w:adjustRightInd w:val="0"/>
        <w:spacing w:line="560" w:lineRule="exact"/>
        <w:ind w:firstLineChars="192" w:firstLine="576"/>
        <w:jc w:val="left"/>
        <w:rPr>
          <w:rFonts w:ascii="仿宋_GB2312" w:eastAsia="仿宋_GB2312"/>
          <w:color w:val="000000"/>
          <w:sz w:val="30"/>
          <w:szCs w:val="30"/>
        </w:rPr>
      </w:pPr>
      <w:r w:rsidRPr="005E3DA8">
        <w:rPr>
          <w:rFonts w:ascii="仿宋_GB2312" w:eastAsia="仿宋_GB2312" w:hint="eastAsia"/>
          <w:color w:val="000000"/>
          <w:sz w:val="30"/>
          <w:szCs w:val="30"/>
        </w:rPr>
        <w:t>转让方可根据实际情况或监（主）管部门的相关要求确定拟受让方</w:t>
      </w:r>
      <w:r w:rsidR="001F6B14">
        <w:rPr>
          <w:rFonts w:ascii="仿宋_GB2312" w:eastAsia="仿宋_GB2312" w:hint="eastAsia"/>
          <w:color w:val="000000"/>
          <w:sz w:val="30"/>
          <w:szCs w:val="30"/>
        </w:rPr>
        <w:t>应当</w:t>
      </w:r>
      <w:r w:rsidRPr="005E3DA8">
        <w:rPr>
          <w:rFonts w:ascii="仿宋_GB2312" w:eastAsia="仿宋_GB2312" w:hint="eastAsia"/>
          <w:color w:val="000000"/>
          <w:sz w:val="30"/>
          <w:szCs w:val="30"/>
        </w:rPr>
        <w:t>提供的资料要求（以下内容仅供参考）。</w:t>
      </w:r>
    </w:p>
    <w:p w:rsidR="005E3DA8" w:rsidRPr="005E3DA8" w:rsidRDefault="00EA2C5A" w:rsidP="00292AB2">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1.</w:t>
      </w:r>
      <w:r w:rsidR="005E3DA8" w:rsidRPr="005E3DA8">
        <w:rPr>
          <w:rFonts w:ascii="仿宋_GB2312" w:eastAsia="仿宋_GB2312" w:hint="eastAsia"/>
          <w:color w:val="000000"/>
          <w:sz w:val="30"/>
          <w:szCs w:val="30"/>
        </w:rPr>
        <w:t>受让意向书。</w:t>
      </w:r>
      <w:r w:rsidR="005E3DA8" w:rsidRPr="005E3DA8">
        <w:rPr>
          <w:rFonts w:ascii="仿宋_GB2312" w:eastAsia="仿宋_GB2312" w:hint="eastAsia"/>
          <w:color w:val="000000"/>
          <w:sz w:val="30"/>
          <w:szCs w:val="30"/>
        </w:rPr>
        <w:t> </w:t>
      </w:r>
    </w:p>
    <w:p w:rsidR="005E3DA8" w:rsidRPr="005E3DA8" w:rsidRDefault="00EA2C5A" w:rsidP="00292AB2">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2.</w:t>
      </w:r>
      <w:r w:rsidR="005E3DA8" w:rsidRPr="005E3DA8">
        <w:rPr>
          <w:rFonts w:ascii="仿宋_GB2312" w:eastAsia="仿宋_GB2312" w:hint="eastAsia"/>
          <w:color w:val="000000"/>
          <w:sz w:val="30"/>
          <w:szCs w:val="30"/>
        </w:rPr>
        <w:t>拟受让方及实际控制人简介。</w:t>
      </w:r>
      <w:r w:rsidR="005E3DA8" w:rsidRPr="005E3DA8">
        <w:rPr>
          <w:rFonts w:ascii="仿宋_GB2312" w:eastAsia="仿宋_GB2312"/>
          <w:color w:val="000000"/>
          <w:sz w:val="30"/>
          <w:szCs w:val="30"/>
        </w:rPr>
        <w:t xml:space="preserve">   </w:t>
      </w:r>
    </w:p>
    <w:p w:rsidR="005E3DA8" w:rsidRPr="005E3DA8" w:rsidRDefault="00EA2C5A" w:rsidP="00292AB2">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3.</w:t>
      </w:r>
      <w:r w:rsidR="005E3DA8" w:rsidRPr="005E3DA8">
        <w:rPr>
          <w:rFonts w:ascii="仿宋_GB2312" w:eastAsia="仿宋_GB2312" w:hint="eastAsia"/>
          <w:color w:val="000000"/>
          <w:sz w:val="30"/>
          <w:szCs w:val="30"/>
        </w:rPr>
        <w:t>拟受让方及其实际控制人的财务会计报告。</w:t>
      </w:r>
      <w:r w:rsidR="005E3DA8" w:rsidRPr="005E3DA8">
        <w:rPr>
          <w:rFonts w:ascii="仿宋_GB2312" w:eastAsia="仿宋_GB2312" w:hint="eastAsia"/>
          <w:color w:val="000000"/>
          <w:sz w:val="30"/>
          <w:szCs w:val="30"/>
        </w:rPr>
        <w:t> </w:t>
      </w:r>
    </w:p>
    <w:p w:rsidR="005E3DA8" w:rsidRPr="005E3DA8" w:rsidRDefault="00EA2C5A" w:rsidP="00292AB2">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4.</w:t>
      </w:r>
      <w:r w:rsidR="005E3DA8" w:rsidRPr="005E3DA8">
        <w:rPr>
          <w:rFonts w:ascii="仿宋_GB2312" w:eastAsia="仿宋_GB2312" w:hint="eastAsia"/>
          <w:color w:val="000000"/>
          <w:sz w:val="30"/>
          <w:szCs w:val="30"/>
        </w:rPr>
        <w:t>报价及报价说明。</w:t>
      </w:r>
      <w:r w:rsidR="005E3DA8" w:rsidRPr="005E3DA8">
        <w:rPr>
          <w:rFonts w:ascii="仿宋_GB2312" w:eastAsia="仿宋_GB2312" w:hint="eastAsia"/>
          <w:color w:val="000000"/>
          <w:sz w:val="30"/>
          <w:szCs w:val="30"/>
        </w:rPr>
        <w:t> </w:t>
      </w:r>
    </w:p>
    <w:p w:rsidR="005E3DA8" w:rsidRPr="005E3DA8" w:rsidRDefault="00EA2C5A" w:rsidP="00292AB2">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5.</w:t>
      </w:r>
      <w:r w:rsidR="005E3DA8" w:rsidRPr="005E3DA8">
        <w:rPr>
          <w:rFonts w:ascii="仿宋_GB2312" w:eastAsia="仿宋_GB2312" w:hint="eastAsia"/>
          <w:color w:val="000000"/>
          <w:sz w:val="30"/>
          <w:szCs w:val="30"/>
        </w:rPr>
        <w:t>收购资金来源及支付安排与保证。</w:t>
      </w:r>
      <w:r w:rsidR="005E3DA8" w:rsidRPr="005E3DA8">
        <w:rPr>
          <w:rFonts w:ascii="仿宋_GB2312" w:eastAsia="仿宋_GB2312" w:hint="eastAsia"/>
          <w:color w:val="000000"/>
          <w:sz w:val="30"/>
          <w:szCs w:val="30"/>
        </w:rPr>
        <w:t> </w:t>
      </w:r>
    </w:p>
    <w:p w:rsidR="005E3DA8" w:rsidRPr="005E3DA8" w:rsidRDefault="00EA2C5A" w:rsidP="00292AB2">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6.</w:t>
      </w:r>
      <w:r w:rsidR="005E3DA8" w:rsidRPr="005E3DA8">
        <w:rPr>
          <w:rFonts w:ascii="仿宋_GB2312" w:eastAsia="仿宋_GB2312" w:hint="eastAsia"/>
          <w:color w:val="000000"/>
          <w:sz w:val="30"/>
          <w:szCs w:val="30"/>
        </w:rPr>
        <w:t>拟受让方内部决策文件。</w:t>
      </w:r>
      <w:r w:rsidR="005E3DA8" w:rsidRPr="005E3DA8">
        <w:rPr>
          <w:rFonts w:ascii="仿宋_GB2312" w:eastAsia="仿宋_GB2312" w:hint="eastAsia"/>
          <w:color w:val="000000"/>
          <w:sz w:val="30"/>
          <w:szCs w:val="30"/>
        </w:rPr>
        <w:t> </w:t>
      </w:r>
    </w:p>
    <w:p w:rsidR="005E3DA8" w:rsidRPr="005E3DA8" w:rsidRDefault="00EA2C5A" w:rsidP="00292AB2">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7.</w:t>
      </w:r>
      <w:r w:rsidR="005E3DA8" w:rsidRPr="005E3DA8">
        <w:rPr>
          <w:rFonts w:ascii="仿宋_GB2312" w:eastAsia="仿宋_GB2312" w:hint="eastAsia"/>
          <w:color w:val="000000"/>
          <w:sz w:val="30"/>
          <w:szCs w:val="30"/>
        </w:rPr>
        <w:t>递交受让意向文件人员的授权资料。</w:t>
      </w:r>
      <w:r w:rsidR="005E3DA8" w:rsidRPr="005E3DA8">
        <w:rPr>
          <w:rFonts w:ascii="仿宋_GB2312" w:eastAsia="仿宋_GB2312" w:hint="eastAsia"/>
          <w:color w:val="000000"/>
          <w:sz w:val="30"/>
          <w:szCs w:val="30"/>
        </w:rPr>
        <w:t> </w:t>
      </w:r>
    </w:p>
    <w:p w:rsidR="005E3DA8" w:rsidRDefault="00EA2C5A" w:rsidP="00292AB2">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8.</w:t>
      </w:r>
      <w:r w:rsidR="005E3DA8" w:rsidRPr="005E3DA8">
        <w:rPr>
          <w:rFonts w:ascii="仿宋_GB2312" w:eastAsia="仿宋_GB2312" w:hint="eastAsia"/>
          <w:color w:val="000000"/>
          <w:sz w:val="30"/>
          <w:szCs w:val="30"/>
        </w:rPr>
        <w:t>转让方认为必要的其他资料。</w:t>
      </w:r>
      <w:r w:rsidR="005E3DA8" w:rsidRPr="005E3DA8">
        <w:rPr>
          <w:rFonts w:ascii="仿宋_GB2312" w:eastAsia="仿宋_GB2312" w:hint="eastAsia"/>
          <w:color w:val="000000"/>
          <w:sz w:val="30"/>
          <w:szCs w:val="30"/>
        </w:rPr>
        <w:t> </w:t>
      </w:r>
    </w:p>
    <w:p w:rsidR="00517156" w:rsidRDefault="00EA2C5A" w:rsidP="00EA2C5A">
      <w:pPr>
        <w:autoSpaceDE w:val="0"/>
        <w:autoSpaceDN w:val="0"/>
        <w:adjustRightInd w:val="0"/>
        <w:spacing w:line="560" w:lineRule="exact"/>
        <w:ind w:firstLineChars="192" w:firstLine="578"/>
        <w:jc w:val="left"/>
        <w:outlineLvl w:val="0"/>
        <w:rPr>
          <w:rFonts w:ascii="仿宋_GB2312" w:eastAsia="仿宋_GB2312"/>
          <w:b/>
          <w:color w:val="000000"/>
          <w:sz w:val="30"/>
          <w:szCs w:val="30"/>
        </w:rPr>
      </w:pPr>
      <w:r>
        <w:rPr>
          <w:rFonts w:ascii="仿宋_GB2312" w:eastAsia="仿宋_GB2312" w:hint="eastAsia"/>
          <w:b/>
          <w:color w:val="000000"/>
          <w:sz w:val="30"/>
          <w:szCs w:val="30"/>
        </w:rPr>
        <w:t>（二）</w:t>
      </w:r>
      <w:r w:rsidR="00E26B63">
        <w:rPr>
          <w:rFonts w:ascii="仿宋_GB2312" w:eastAsia="仿宋_GB2312" w:hint="eastAsia"/>
          <w:b/>
          <w:color w:val="000000"/>
          <w:sz w:val="30"/>
          <w:szCs w:val="30"/>
        </w:rPr>
        <w:t>受让申请资料的递交方式</w:t>
      </w:r>
    </w:p>
    <w:p w:rsidR="00E26B63" w:rsidRPr="00517156" w:rsidRDefault="00E26B63" w:rsidP="00292AB2">
      <w:pPr>
        <w:autoSpaceDE w:val="0"/>
        <w:autoSpaceDN w:val="0"/>
        <w:adjustRightInd w:val="0"/>
        <w:spacing w:line="560" w:lineRule="exact"/>
        <w:ind w:firstLineChars="192" w:firstLine="576"/>
        <w:jc w:val="left"/>
        <w:rPr>
          <w:rFonts w:ascii="仿宋_GB2312" w:eastAsia="仿宋_GB2312"/>
          <w:b/>
          <w:color w:val="000000"/>
          <w:sz w:val="30"/>
          <w:szCs w:val="30"/>
        </w:rPr>
      </w:pPr>
      <w:r w:rsidRPr="005E3DA8">
        <w:rPr>
          <w:rFonts w:ascii="仿宋_GB2312" w:eastAsia="仿宋_GB2312" w:hint="eastAsia"/>
          <w:color w:val="000000"/>
          <w:sz w:val="30"/>
          <w:szCs w:val="30"/>
        </w:rPr>
        <w:t>转让方可根据实际情况或监（主）管部门的相关要求确定拟</w:t>
      </w:r>
      <w:r>
        <w:rPr>
          <w:rFonts w:ascii="仿宋_GB2312" w:eastAsia="仿宋_GB2312" w:hint="eastAsia"/>
          <w:color w:val="000000"/>
          <w:sz w:val="30"/>
          <w:szCs w:val="30"/>
        </w:rPr>
        <w:t>受让申请材料的递交方式、时间、地址、联系人等。</w:t>
      </w:r>
    </w:p>
    <w:p w:rsidR="00E26B63" w:rsidRDefault="00EA2C5A" w:rsidP="00292AB2">
      <w:pPr>
        <w:autoSpaceDE w:val="0"/>
        <w:autoSpaceDN w:val="0"/>
        <w:adjustRightInd w:val="0"/>
        <w:spacing w:line="560" w:lineRule="exact"/>
        <w:ind w:firstLineChars="192" w:firstLine="578"/>
        <w:jc w:val="left"/>
        <w:rPr>
          <w:rFonts w:ascii="仿宋_GB2312" w:eastAsia="仿宋_GB2312"/>
          <w:b/>
          <w:color w:val="000000"/>
          <w:sz w:val="30"/>
          <w:szCs w:val="30"/>
        </w:rPr>
      </w:pPr>
      <w:r>
        <w:rPr>
          <w:rFonts w:ascii="仿宋_GB2312" w:eastAsia="仿宋_GB2312" w:hint="eastAsia"/>
          <w:b/>
          <w:color w:val="000000"/>
          <w:sz w:val="30"/>
          <w:szCs w:val="30"/>
        </w:rPr>
        <w:t>（三）</w:t>
      </w:r>
      <w:r w:rsidR="00E26B63">
        <w:rPr>
          <w:rFonts w:ascii="仿宋_GB2312" w:eastAsia="仿宋_GB2312" w:hint="eastAsia"/>
          <w:b/>
          <w:color w:val="000000"/>
          <w:sz w:val="30"/>
          <w:szCs w:val="30"/>
        </w:rPr>
        <w:t>受让申请资料递交的截止日期</w:t>
      </w:r>
    </w:p>
    <w:p w:rsidR="009B3F0D" w:rsidRPr="00517156" w:rsidRDefault="009B3F0D" w:rsidP="00292AB2">
      <w:pPr>
        <w:autoSpaceDE w:val="0"/>
        <w:autoSpaceDN w:val="0"/>
        <w:adjustRightInd w:val="0"/>
        <w:spacing w:line="560" w:lineRule="exact"/>
        <w:ind w:firstLineChars="192" w:firstLine="578"/>
        <w:jc w:val="left"/>
        <w:rPr>
          <w:rFonts w:ascii="仿宋_GB2312" w:eastAsia="仿宋_GB2312"/>
          <w:b/>
          <w:color w:val="000000"/>
          <w:sz w:val="30"/>
          <w:szCs w:val="30"/>
        </w:rPr>
      </w:pPr>
    </w:p>
    <w:p w:rsidR="005E3DA8" w:rsidRPr="005E3DA8" w:rsidRDefault="005E3DA8" w:rsidP="00EA2C5A">
      <w:pPr>
        <w:autoSpaceDE w:val="0"/>
        <w:autoSpaceDN w:val="0"/>
        <w:adjustRightInd w:val="0"/>
        <w:spacing w:line="560" w:lineRule="exact"/>
        <w:ind w:firstLineChars="192" w:firstLine="578"/>
        <w:jc w:val="left"/>
        <w:outlineLvl w:val="0"/>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四、保证金</w:t>
      </w:r>
      <w:r w:rsidR="00E26B63">
        <w:rPr>
          <w:rFonts w:ascii="黑体" w:eastAsia="黑体" w:hAnsi="黑体" w:cs="宋体-WinCharSetFFFF-H" w:hint="eastAsia"/>
          <w:b/>
          <w:color w:val="000000"/>
          <w:kern w:val="0"/>
          <w:sz w:val="30"/>
          <w:szCs w:val="30"/>
        </w:rPr>
        <w:t>及股权转让价款的支付</w:t>
      </w:r>
    </w:p>
    <w:p w:rsidR="00E26B63" w:rsidRDefault="00E26B63" w:rsidP="00292AB2">
      <w:pPr>
        <w:autoSpaceDE w:val="0"/>
        <w:autoSpaceDN w:val="0"/>
        <w:adjustRightInd w:val="0"/>
        <w:spacing w:line="560" w:lineRule="exact"/>
        <w:ind w:firstLineChars="192" w:firstLine="576"/>
        <w:jc w:val="left"/>
        <w:rPr>
          <w:rFonts w:ascii="仿宋_GB2312" w:eastAsia="仿宋_GB2312"/>
          <w:color w:val="000000"/>
          <w:sz w:val="30"/>
          <w:szCs w:val="30"/>
        </w:rPr>
      </w:pPr>
      <w:r w:rsidRPr="005E3DA8">
        <w:rPr>
          <w:rFonts w:ascii="仿宋_GB2312" w:eastAsia="仿宋_GB2312" w:hint="eastAsia"/>
          <w:color w:val="000000"/>
          <w:sz w:val="30"/>
          <w:szCs w:val="30"/>
        </w:rPr>
        <w:t>转让方可根据实际情况或监（主）管部门的相关要求确定拟</w:t>
      </w:r>
      <w:r w:rsidRPr="005E3DA8">
        <w:rPr>
          <w:rFonts w:ascii="仿宋_GB2312" w:eastAsia="仿宋_GB2312" w:hint="eastAsia"/>
          <w:color w:val="000000"/>
          <w:sz w:val="30"/>
          <w:szCs w:val="30"/>
        </w:rPr>
        <w:lastRenderedPageBreak/>
        <w:t>受让方</w:t>
      </w:r>
      <w:r>
        <w:rPr>
          <w:rFonts w:ascii="仿宋_GB2312" w:eastAsia="仿宋_GB2312" w:hint="eastAsia"/>
          <w:color w:val="000000"/>
          <w:sz w:val="30"/>
          <w:szCs w:val="30"/>
        </w:rPr>
        <w:t>应当</w:t>
      </w:r>
      <w:r w:rsidRPr="005E3DA8">
        <w:rPr>
          <w:rFonts w:ascii="仿宋_GB2312" w:eastAsia="仿宋_GB2312" w:hint="eastAsia"/>
          <w:color w:val="000000"/>
          <w:sz w:val="30"/>
          <w:szCs w:val="30"/>
        </w:rPr>
        <w:t>提供的</w:t>
      </w:r>
      <w:r>
        <w:rPr>
          <w:rFonts w:ascii="仿宋_GB2312" w:eastAsia="仿宋_GB2312" w:hint="eastAsia"/>
          <w:color w:val="000000"/>
          <w:sz w:val="30"/>
          <w:szCs w:val="30"/>
        </w:rPr>
        <w:t>保证金缴纳、退换等具体要求及后续股权转让价款的支付要求</w:t>
      </w:r>
      <w:r w:rsidRPr="005E3DA8">
        <w:rPr>
          <w:rFonts w:ascii="仿宋_GB2312" w:eastAsia="仿宋_GB2312" w:hint="eastAsia"/>
          <w:color w:val="000000"/>
          <w:sz w:val="30"/>
          <w:szCs w:val="30"/>
        </w:rPr>
        <w:t>。</w:t>
      </w:r>
    </w:p>
    <w:p w:rsidR="009B3F0D" w:rsidRPr="005E3DA8" w:rsidRDefault="009B3F0D" w:rsidP="00292AB2">
      <w:pPr>
        <w:autoSpaceDE w:val="0"/>
        <w:autoSpaceDN w:val="0"/>
        <w:adjustRightInd w:val="0"/>
        <w:spacing w:line="560" w:lineRule="exact"/>
        <w:ind w:firstLineChars="192" w:firstLine="576"/>
        <w:jc w:val="left"/>
        <w:rPr>
          <w:rFonts w:ascii="仿宋_GB2312" w:eastAsia="仿宋_GB2312"/>
          <w:color w:val="000000"/>
          <w:sz w:val="30"/>
          <w:szCs w:val="30"/>
        </w:rPr>
      </w:pPr>
    </w:p>
    <w:p w:rsidR="005E3DA8" w:rsidRPr="005E3DA8" w:rsidRDefault="005E3DA8" w:rsidP="00EA2C5A">
      <w:pPr>
        <w:autoSpaceDE w:val="0"/>
        <w:autoSpaceDN w:val="0"/>
        <w:adjustRightInd w:val="0"/>
        <w:spacing w:line="560" w:lineRule="exact"/>
        <w:ind w:firstLineChars="192" w:firstLine="578"/>
        <w:jc w:val="left"/>
        <w:outlineLvl w:val="0"/>
        <w:rPr>
          <w:rFonts w:ascii="黑体" w:eastAsia="黑体" w:hAnsi="黑体" w:cs="宋体-WinCharSetFFFF-H"/>
          <w:b/>
          <w:color w:val="000000"/>
          <w:kern w:val="0"/>
          <w:sz w:val="30"/>
          <w:szCs w:val="30"/>
        </w:rPr>
      </w:pPr>
      <w:r w:rsidRPr="005E3DA8">
        <w:rPr>
          <w:rFonts w:ascii="黑体" w:eastAsia="黑体" w:hAnsi="黑体" w:cs="宋体-WinCharSetFFFF-H" w:hint="eastAsia"/>
          <w:b/>
          <w:color w:val="000000"/>
          <w:kern w:val="0"/>
          <w:sz w:val="30"/>
          <w:szCs w:val="30"/>
        </w:rPr>
        <w:t>五、本次股份转让的程序及审批情况</w:t>
      </w:r>
    </w:p>
    <w:p w:rsidR="005E3DA8" w:rsidRPr="005E3DA8" w:rsidRDefault="005E3DA8" w:rsidP="00292AB2">
      <w:pPr>
        <w:autoSpaceDE w:val="0"/>
        <w:autoSpaceDN w:val="0"/>
        <w:adjustRightInd w:val="0"/>
        <w:spacing w:line="560" w:lineRule="exact"/>
        <w:ind w:firstLineChars="192" w:firstLine="576"/>
        <w:jc w:val="left"/>
        <w:rPr>
          <w:rFonts w:ascii="仿宋_GB2312" w:eastAsia="仿宋_GB2312"/>
          <w:color w:val="000000"/>
          <w:sz w:val="30"/>
          <w:szCs w:val="30"/>
        </w:rPr>
      </w:pPr>
      <w:r w:rsidRPr="005E3DA8">
        <w:rPr>
          <w:rFonts w:ascii="仿宋_GB2312" w:eastAsia="仿宋_GB2312" w:hint="eastAsia"/>
          <w:color w:val="000000"/>
          <w:sz w:val="30"/>
          <w:szCs w:val="30"/>
        </w:rPr>
        <w:t>公告</w:t>
      </w:r>
      <w:r w:rsidR="001F6B14">
        <w:rPr>
          <w:rFonts w:ascii="仿宋_GB2312" w:eastAsia="仿宋_GB2312" w:hint="eastAsia"/>
          <w:color w:val="000000"/>
          <w:sz w:val="30"/>
          <w:szCs w:val="30"/>
        </w:rPr>
        <w:t>应当</w:t>
      </w:r>
      <w:r w:rsidRPr="005E3DA8">
        <w:rPr>
          <w:rFonts w:ascii="仿宋_GB2312" w:eastAsia="仿宋_GB2312" w:hint="eastAsia"/>
          <w:color w:val="000000"/>
          <w:sz w:val="30"/>
          <w:szCs w:val="30"/>
        </w:rPr>
        <w:t>描述本次股份转让的程序和步骤，包括材料受理，相关协议签署，主管部门审批情况，是否有其他审批程序等。</w:t>
      </w:r>
    </w:p>
    <w:p w:rsidR="005E3DA8" w:rsidRDefault="005E3DA8" w:rsidP="00292AB2">
      <w:pPr>
        <w:autoSpaceDE w:val="0"/>
        <w:autoSpaceDN w:val="0"/>
        <w:adjustRightInd w:val="0"/>
        <w:spacing w:line="560" w:lineRule="exact"/>
        <w:ind w:firstLineChars="192" w:firstLine="576"/>
        <w:jc w:val="left"/>
        <w:rPr>
          <w:rFonts w:ascii="仿宋_GB2312" w:eastAsia="仿宋_GB2312"/>
          <w:color w:val="000000"/>
          <w:sz w:val="30"/>
          <w:szCs w:val="30"/>
        </w:rPr>
      </w:pPr>
      <w:r w:rsidRPr="005E3DA8">
        <w:rPr>
          <w:rFonts w:ascii="仿宋_GB2312" w:eastAsia="仿宋_GB2312" w:hint="eastAsia"/>
          <w:color w:val="000000"/>
          <w:sz w:val="30"/>
          <w:szCs w:val="30"/>
        </w:rPr>
        <w:t>主管部门批文的主要内容（如适用）</w:t>
      </w:r>
    </w:p>
    <w:p w:rsidR="009B3F0D" w:rsidRPr="005E3DA8" w:rsidRDefault="009B3F0D" w:rsidP="00292AB2">
      <w:pPr>
        <w:autoSpaceDE w:val="0"/>
        <w:autoSpaceDN w:val="0"/>
        <w:adjustRightInd w:val="0"/>
        <w:spacing w:line="560" w:lineRule="exact"/>
        <w:ind w:firstLineChars="192" w:firstLine="576"/>
        <w:jc w:val="left"/>
        <w:rPr>
          <w:rFonts w:ascii="仿宋_GB2312" w:eastAsia="仿宋_GB2312"/>
          <w:color w:val="000000"/>
          <w:sz w:val="30"/>
          <w:szCs w:val="30"/>
        </w:rPr>
      </w:pPr>
    </w:p>
    <w:p w:rsidR="005E3DA8" w:rsidRPr="005E3DA8" w:rsidRDefault="00E26B63" w:rsidP="00EA2C5A">
      <w:pPr>
        <w:autoSpaceDE w:val="0"/>
        <w:autoSpaceDN w:val="0"/>
        <w:adjustRightInd w:val="0"/>
        <w:spacing w:line="560" w:lineRule="exact"/>
        <w:ind w:firstLineChars="192" w:firstLine="578"/>
        <w:jc w:val="left"/>
        <w:outlineLvl w:val="0"/>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六</w:t>
      </w:r>
      <w:r w:rsidR="005E3DA8" w:rsidRPr="005E3DA8">
        <w:rPr>
          <w:rFonts w:ascii="黑体" w:eastAsia="黑体" w:hAnsi="黑体" w:cs="宋体-WinCharSetFFFF-H" w:hint="eastAsia"/>
          <w:b/>
          <w:color w:val="000000"/>
          <w:kern w:val="0"/>
          <w:sz w:val="30"/>
          <w:szCs w:val="30"/>
        </w:rPr>
        <w:t>、本次股权转让不确定性的风险提示</w:t>
      </w:r>
    </w:p>
    <w:p w:rsidR="005E3DA8" w:rsidRPr="005E3DA8" w:rsidRDefault="005E3DA8" w:rsidP="00292AB2">
      <w:pPr>
        <w:autoSpaceDE w:val="0"/>
        <w:autoSpaceDN w:val="0"/>
        <w:adjustRightInd w:val="0"/>
        <w:spacing w:line="560" w:lineRule="exact"/>
        <w:ind w:firstLineChars="200" w:firstLine="600"/>
        <w:jc w:val="left"/>
        <w:rPr>
          <w:rFonts w:ascii="仿宋_GB2312" w:eastAsia="仿宋_GB2312"/>
          <w:color w:val="000000"/>
          <w:sz w:val="30"/>
          <w:szCs w:val="30"/>
        </w:rPr>
      </w:pPr>
      <w:r w:rsidRPr="005E3DA8">
        <w:rPr>
          <w:rFonts w:ascii="仿宋_GB2312" w:eastAsia="仿宋_GB2312" w:hint="eastAsia"/>
          <w:color w:val="000000"/>
          <w:sz w:val="30"/>
          <w:szCs w:val="30"/>
        </w:rPr>
        <w:t>（一）在公开征集完成后，是否仍需报相关部门审批。</w:t>
      </w:r>
    </w:p>
    <w:p w:rsidR="005E3DA8" w:rsidRPr="005E3DA8" w:rsidRDefault="005E3DA8" w:rsidP="00292AB2">
      <w:pPr>
        <w:autoSpaceDE w:val="0"/>
        <w:autoSpaceDN w:val="0"/>
        <w:adjustRightInd w:val="0"/>
        <w:spacing w:line="560" w:lineRule="exact"/>
        <w:ind w:firstLineChars="200" w:firstLine="600"/>
        <w:jc w:val="left"/>
        <w:rPr>
          <w:rFonts w:ascii="仿宋_GB2312" w:eastAsia="仿宋_GB2312"/>
          <w:color w:val="000000"/>
          <w:sz w:val="30"/>
          <w:szCs w:val="30"/>
        </w:rPr>
      </w:pPr>
      <w:r w:rsidRPr="005E3DA8">
        <w:rPr>
          <w:rFonts w:ascii="仿宋_GB2312" w:eastAsia="仿宋_GB2312" w:hint="eastAsia"/>
          <w:color w:val="000000"/>
          <w:sz w:val="30"/>
          <w:szCs w:val="30"/>
        </w:rPr>
        <w:t>（二）在本次公开征集所规定的到期日，是否能征集到受让方。</w:t>
      </w:r>
    </w:p>
    <w:p w:rsidR="005E3DA8" w:rsidRPr="005E3DA8" w:rsidRDefault="005E3DA8" w:rsidP="00292AB2">
      <w:pPr>
        <w:autoSpaceDE w:val="0"/>
        <w:autoSpaceDN w:val="0"/>
        <w:adjustRightInd w:val="0"/>
        <w:spacing w:line="560" w:lineRule="exact"/>
        <w:ind w:firstLineChars="200" w:firstLine="600"/>
        <w:jc w:val="left"/>
        <w:rPr>
          <w:rFonts w:ascii="仿宋_GB2312" w:eastAsia="仿宋_GB2312"/>
          <w:color w:val="000000"/>
          <w:sz w:val="30"/>
          <w:szCs w:val="30"/>
        </w:rPr>
      </w:pPr>
      <w:r w:rsidRPr="005E3DA8">
        <w:rPr>
          <w:rFonts w:ascii="仿宋_GB2312" w:eastAsia="仿宋_GB2312" w:hint="eastAsia"/>
          <w:color w:val="000000"/>
          <w:sz w:val="30"/>
          <w:szCs w:val="30"/>
        </w:rPr>
        <w:t>（三）在规定日期内征集到受让方后，是否能够获得相关部门的批准以及股份转让是否能够实施。</w:t>
      </w:r>
    </w:p>
    <w:p w:rsidR="005E3DA8" w:rsidRPr="005E3DA8" w:rsidRDefault="005E3DA8" w:rsidP="00292AB2">
      <w:pPr>
        <w:autoSpaceDE w:val="0"/>
        <w:autoSpaceDN w:val="0"/>
        <w:adjustRightInd w:val="0"/>
        <w:spacing w:line="560" w:lineRule="exact"/>
        <w:ind w:firstLineChars="200" w:firstLine="600"/>
        <w:jc w:val="left"/>
        <w:rPr>
          <w:rFonts w:ascii="仿宋_GB2312" w:eastAsia="仿宋_GB2312"/>
          <w:color w:val="000000"/>
          <w:sz w:val="30"/>
          <w:szCs w:val="30"/>
        </w:rPr>
      </w:pPr>
      <w:r w:rsidRPr="005E3DA8">
        <w:rPr>
          <w:rFonts w:ascii="仿宋_GB2312" w:eastAsia="仿宋_GB2312" w:hint="eastAsia"/>
          <w:color w:val="000000"/>
          <w:sz w:val="30"/>
          <w:szCs w:val="30"/>
        </w:rPr>
        <w:t>（四）其他风险提示。</w:t>
      </w:r>
    </w:p>
    <w:p w:rsidR="000D47C3" w:rsidRPr="005E3DA8" w:rsidRDefault="000D47C3" w:rsidP="00292AB2">
      <w:pPr>
        <w:autoSpaceDE w:val="0"/>
        <w:autoSpaceDN w:val="0"/>
        <w:adjustRightInd w:val="0"/>
        <w:spacing w:line="560" w:lineRule="exact"/>
        <w:ind w:firstLineChars="192" w:firstLine="576"/>
        <w:jc w:val="left"/>
        <w:rPr>
          <w:rFonts w:ascii="仿宋_GB2312" w:eastAsia="仿宋_GB2312"/>
          <w:color w:val="000000"/>
          <w:sz w:val="30"/>
          <w:szCs w:val="30"/>
        </w:rPr>
      </w:pPr>
    </w:p>
    <w:p w:rsidR="00BF2ECD" w:rsidRDefault="00BF2ECD" w:rsidP="00292AB2">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sidRPr="0094675A">
        <w:rPr>
          <w:rFonts w:ascii="仿宋_GB2312" w:eastAsia="仿宋_GB2312" w:hAnsi="宋体" w:cs="宋体-WinCharSetFFFF-H" w:hint="eastAsia"/>
          <w:color w:val="000000"/>
          <w:kern w:val="0"/>
          <w:sz w:val="30"/>
          <w:szCs w:val="30"/>
        </w:rPr>
        <w:t>特此公告。</w:t>
      </w:r>
    </w:p>
    <w:p w:rsidR="00AC6182" w:rsidRDefault="00AC6182" w:rsidP="00292AB2">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rsidR="00BF2ECD" w:rsidRPr="0094675A" w:rsidRDefault="00CD0630" w:rsidP="00292AB2">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sidR="00BF2ECD" w:rsidRPr="0094675A">
        <w:rPr>
          <w:rFonts w:ascii="仿宋_GB2312" w:eastAsia="仿宋_GB2312" w:hAnsi="宋体" w:cs="宋体-WinCharSetFFFF-H" w:hint="eastAsia"/>
          <w:color w:val="000000"/>
          <w:kern w:val="0"/>
          <w:sz w:val="30"/>
          <w:szCs w:val="30"/>
        </w:rPr>
        <w:t>股份有限公司董事会</w:t>
      </w:r>
    </w:p>
    <w:p w:rsidR="00BF2ECD" w:rsidRDefault="00BF2ECD" w:rsidP="00292AB2">
      <w:pPr>
        <w:spacing w:line="560" w:lineRule="exact"/>
        <w:jc w:val="right"/>
        <w:rPr>
          <w:rFonts w:ascii="仿宋_GB2312" w:eastAsia="仿宋_GB2312" w:hAnsi="宋体" w:cs="宋体-WinCharSetFFFF-H"/>
          <w:color w:val="000000"/>
          <w:kern w:val="0"/>
          <w:sz w:val="30"/>
          <w:szCs w:val="30"/>
        </w:rPr>
      </w:pPr>
      <w:r w:rsidRPr="0094675A">
        <w:rPr>
          <w:rFonts w:ascii="仿宋_GB2312" w:eastAsia="仿宋_GB2312" w:hAnsi="宋体" w:cs="宋体-WinCharSetFFFF-H" w:hint="eastAsia"/>
          <w:color w:val="000000"/>
          <w:kern w:val="0"/>
          <w:sz w:val="30"/>
          <w:szCs w:val="30"/>
        </w:rPr>
        <w:t xml:space="preserve"> 年</w:t>
      </w:r>
      <w:r>
        <w:rPr>
          <w:rFonts w:ascii="仿宋_GB2312" w:eastAsia="仿宋_GB2312" w:hAnsi="宋体" w:cs="宋体-WinCharSetFFFF-H" w:hint="eastAsia"/>
          <w:color w:val="000000"/>
          <w:kern w:val="0"/>
          <w:sz w:val="30"/>
          <w:szCs w:val="30"/>
        </w:rPr>
        <w:t xml:space="preserve">  </w:t>
      </w:r>
      <w:r w:rsidRPr="0094675A">
        <w:rPr>
          <w:rFonts w:ascii="仿宋_GB2312" w:eastAsia="仿宋_GB2312" w:hAnsi="宋体" w:cs="宋体-WinCharSetFFFF-H" w:hint="eastAsia"/>
          <w:color w:val="000000"/>
          <w:kern w:val="0"/>
          <w:sz w:val="30"/>
          <w:szCs w:val="30"/>
        </w:rPr>
        <w:t>月</w:t>
      </w:r>
      <w:r>
        <w:rPr>
          <w:rFonts w:ascii="仿宋_GB2312" w:eastAsia="仿宋_GB2312" w:hAnsi="宋体" w:cs="宋体-WinCharSetFFFF-H" w:hint="eastAsia"/>
          <w:color w:val="000000"/>
          <w:kern w:val="0"/>
          <w:sz w:val="30"/>
          <w:szCs w:val="30"/>
        </w:rPr>
        <w:t xml:space="preserve">  </w:t>
      </w:r>
      <w:r w:rsidRPr="0094675A">
        <w:rPr>
          <w:rFonts w:ascii="仿宋_GB2312" w:eastAsia="仿宋_GB2312" w:hAnsi="宋体" w:cs="宋体-WinCharSetFFFF-H" w:hint="eastAsia"/>
          <w:color w:val="000000"/>
          <w:kern w:val="0"/>
          <w:sz w:val="30"/>
          <w:szCs w:val="30"/>
        </w:rPr>
        <w:t>日</w:t>
      </w:r>
    </w:p>
    <w:p w:rsidR="00B9184E" w:rsidRPr="00631267" w:rsidRDefault="00977EFB" w:rsidP="00292AB2">
      <w:pPr>
        <w:spacing w:line="560" w:lineRule="exact"/>
      </w:pPr>
    </w:p>
    <w:sectPr w:rsidR="00B9184E" w:rsidRPr="00631267" w:rsidSect="005C156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EFB" w:rsidRDefault="00977EFB" w:rsidP="00B3338B">
      <w:r>
        <w:separator/>
      </w:r>
    </w:p>
  </w:endnote>
  <w:endnote w:type="continuationSeparator" w:id="0">
    <w:p w:rsidR="00977EFB" w:rsidRDefault="00977EFB" w:rsidP="00B3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WinCharSetFFFF-H">
    <w:altName w:val="方正舒体"/>
    <w:panose1 w:val="00000000000000000000"/>
    <w:charset w:val="86"/>
    <w:family w:val="auto"/>
    <w:notTrueType/>
    <w:pitch w:val="default"/>
    <w:sig w:usb0="00000001" w:usb1="080E0000" w:usb2="00000010" w:usb3="00000000" w:csb0="00040000" w:csb1="00000000"/>
  </w:font>
  <w:font w:name="仿宋_GB2312">
    <w:altName w:val="黑体"/>
    <w:panose1 w:val="02010609030101010101"/>
    <w:charset w:val="86"/>
    <w:family w:val="modern"/>
    <w:pitch w:val="fixed"/>
    <w:sig w:usb0="00000001" w:usb1="080E0000" w:usb2="00000010" w:usb3="00000000" w:csb0="00040000" w:csb1="00000000"/>
  </w:font>
  <w:font w:name="黑体-WinCharSetFFFF-H">
    <w:altName w:val="方正舒体"/>
    <w:panose1 w:val="00000000000000000000"/>
    <w:charset w:val="86"/>
    <w:family w:val="auto"/>
    <w:notTrueType/>
    <w:pitch w:val="default"/>
    <w:sig w:usb0="00000001" w:usb1="080E0000" w:usb2="00000010" w:usb3="00000000" w:csb0="00040000" w:csb1="00000000"/>
  </w:font>
  <w:font w:name="宋体-WinCharSetFFFF-H">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01252"/>
      <w:docPartObj>
        <w:docPartGallery w:val="Page Numbers (Bottom of Page)"/>
        <w:docPartUnique/>
      </w:docPartObj>
    </w:sdtPr>
    <w:sdtEndPr/>
    <w:sdtContent>
      <w:p w:rsidR="00CD6EEE" w:rsidRDefault="00882D45">
        <w:pPr>
          <w:pStyle w:val="a3"/>
          <w:jc w:val="center"/>
        </w:pPr>
        <w:r w:rsidRPr="00292AB2">
          <w:rPr>
            <w:rFonts w:ascii="Times New Roman" w:hAnsi="Times New Roman"/>
          </w:rPr>
          <w:fldChar w:fldCharType="begin"/>
        </w:r>
        <w:r w:rsidR="008E2FF0" w:rsidRPr="00292AB2">
          <w:rPr>
            <w:rFonts w:ascii="Times New Roman" w:hAnsi="Times New Roman"/>
          </w:rPr>
          <w:instrText xml:space="preserve"> PAGE   \* MERGEFORMAT </w:instrText>
        </w:r>
        <w:r w:rsidRPr="00292AB2">
          <w:rPr>
            <w:rFonts w:ascii="Times New Roman" w:hAnsi="Times New Roman"/>
          </w:rPr>
          <w:fldChar w:fldCharType="separate"/>
        </w:r>
        <w:r w:rsidR="00EA2C5A" w:rsidRPr="00EA2C5A">
          <w:rPr>
            <w:rFonts w:ascii="Times New Roman" w:hAnsi="Times New Roman"/>
            <w:noProof/>
            <w:lang w:val="zh-CN"/>
          </w:rPr>
          <w:t>4</w:t>
        </w:r>
        <w:r w:rsidRPr="00292AB2">
          <w:rPr>
            <w:rFonts w:ascii="Times New Roman" w:hAnsi="Times New Roman"/>
          </w:rPr>
          <w:fldChar w:fldCharType="end"/>
        </w:r>
      </w:p>
    </w:sdtContent>
  </w:sdt>
  <w:p w:rsidR="005C1562" w:rsidRDefault="00977EF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EFB" w:rsidRDefault="00977EFB" w:rsidP="00B3338B">
      <w:r>
        <w:separator/>
      </w:r>
    </w:p>
  </w:footnote>
  <w:footnote w:type="continuationSeparator" w:id="0">
    <w:p w:rsidR="00977EFB" w:rsidRDefault="00977EFB" w:rsidP="00B33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D0067"/>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32605794"/>
    <w:multiLevelType w:val="hybridMultilevel"/>
    <w:tmpl w:val="000416B8"/>
    <w:lvl w:ilvl="0" w:tplc="04090001">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38030EAA"/>
    <w:multiLevelType w:val="hybridMultilevel"/>
    <w:tmpl w:val="C24ECA44"/>
    <w:lvl w:ilvl="0" w:tplc="04090001">
      <w:start w:val="1"/>
      <w:numFmt w:val="bullet"/>
      <w:lvlText w:val=""/>
      <w:lvlJc w:val="left"/>
      <w:pPr>
        <w:tabs>
          <w:tab w:val="num" w:pos="900"/>
        </w:tabs>
        <w:ind w:left="900" w:hanging="420"/>
      </w:pPr>
      <w:rPr>
        <w:rFonts w:ascii="Wingdings" w:hAnsi="Wingdings" w:hint="default"/>
      </w:rPr>
    </w:lvl>
    <w:lvl w:ilvl="1" w:tplc="0409000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4E264F94"/>
    <w:multiLevelType w:val="hybridMultilevel"/>
    <w:tmpl w:val="314EDB54"/>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52E561F7"/>
    <w:multiLevelType w:val="hybridMultilevel"/>
    <w:tmpl w:val="081C88AE"/>
    <w:lvl w:ilvl="0" w:tplc="04090001">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5" w15:restartNumberingAfterBreak="0">
    <w:nsid w:val="5D293B7B"/>
    <w:multiLevelType w:val="multilevel"/>
    <w:tmpl w:val="5D293B7B"/>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6" w15:restartNumberingAfterBreak="0">
    <w:nsid w:val="6DC91369"/>
    <w:multiLevelType w:val="hybridMultilevel"/>
    <w:tmpl w:val="162265A4"/>
    <w:lvl w:ilvl="0" w:tplc="D2C2D392">
      <w:start w:val="1"/>
      <w:numFmt w:val="decimal"/>
      <w:lvlText w:val="%1."/>
      <w:lvlJc w:val="left"/>
      <w:pPr>
        <w:ind w:left="960" w:hanging="360"/>
      </w:pPr>
      <w:rPr>
        <w:rFonts w:hAnsi="Calibri" w:hint="default"/>
        <w:color w:val="00000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74646B16"/>
    <w:multiLevelType w:val="hybridMultilevel"/>
    <w:tmpl w:val="0F104F0A"/>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2ECD"/>
    <w:rsid w:val="00000558"/>
    <w:rsid w:val="00023A3F"/>
    <w:rsid w:val="00075712"/>
    <w:rsid w:val="00077B1F"/>
    <w:rsid w:val="000D1DF9"/>
    <w:rsid w:val="000D47C3"/>
    <w:rsid w:val="00126188"/>
    <w:rsid w:val="001368F4"/>
    <w:rsid w:val="001C4BDF"/>
    <w:rsid w:val="001F305E"/>
    <w:rsid w:val="001F6B14"/>
    <w:rsid w:val="00212377"/>
    <w:rsid w:val="0022543C"/>
    <w:rsid w:val="00292AB2"/>
    <w:rsid w:val="002A5124"/>
    <w:rsid w:val="00313A26"/>
    <w:rsid w:val="003D59E6"/>
    <w:rsid w:val="003E09AF"/>
    <w:rsid w:val="00412966"/>
    <w:rsid w:val="0049547A"/>
    <w:rsid w:val="004F4B41"/>
    <w:rsid w:val="00517156"/>
    <w:rsid w:val="00531655"/>
    <w:rsid w:val="005E3DA8"/>
    <w:rsid w:val="00631267"/>
    <w:rsid w:val="006754DD"/>
    <w:rsid w:val="006B45CE"/>
    <w:rsid w:val="007315A3"/>
    <w:rsid w:val="007D0FB9"/>
    <w:rsid w:val="007D36E8"/>
    <w:rsid w:val="00801418"/>
    <w:rsid w:val="00882D45"/>
    <w:rsid w:val="008850CC"/>
    <w:rsid w:val="008B62B5"/>
    <w:rsid w:val="008E2FF0"/>
    <w:rsid w:val="008F3912"/>
    <w:rsid w:val="00977EFB"/>
    <w:rsid w:val="009B292F"/>
    <w:rsid w:val="009B3F0D"/>
    <w:rsid w:val="00A13123"/>
    <w:rsid w:val="00A16AE4"/>
    <w:rsid w:val="00A317FA"/>
    <w:rsid w:val="00AA1DF6"/>
    <w:rsid w:val="00AC1EDC"/>
    <w:rsid w:val="00AC6182"/>
    <w:rsid w:val="00B3338B"/>
    <w:rsid w:val="00B87E45"/>
    <w:rsid w:val="00BB7E31"/>
    <w:rsid w:val="00BC7DE8"/>
    <w:rsid w:val="00BF2ECD"/>
    <w:rsid w:val="00C47A65"/>
    <w:rsid w:val="00C578DC"/>
    <w:rsid w:val="00C81A4D"/>
    <w:rsid w:val="00C94491"/>
    <w:rsid w:val="00CA713C"/>
    <w:rsid w:val="00CB24DA"/>
    <w:rsid w:val="00CD0630"/>
    <w:rsid w:val="00D13B8A"/>
    <w:rsid w:val="00D14999"/>
    <w:rsid w:val="00DB09F7"/>
    <w:rsid w:val="00DD5D73"/>
    <w:rsid w:val="00DF10DD"/>
    <w:rsid w:val="00E26B63"/>
    <w:rsid w:val="00EA2C5A"/>
    <w:rsid w:val="00F0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777B5"/>
  <w15:docId w15:val="{B7F55337-A2D1-4263-8347-F4093F1D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C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F2ECD"/>
    <w:pPr>
      <w:tabs>
        <w:tab w:val="center" w:pos="4153"/>
        <w:tab w:val="right" w:pos="8306"/>
      </w:tabs>
      <w:snapToGrid w:val="0"/>
      <w:jc w:val="left"/>
    </w:pPr>
    <w:rPr>
      <w:sz w:val="18"/>
      <w:szCs w:val="18"/>
    </w:rPr>
  </w:style>
  <w:style w:type="character" w:customStyle="1" w:styleId="a4">
    <w:name w:val="页脚 字符"/>
    <w:basedOn w:val="a0"/>
    <w:link w:val="a3"/>
    <w:uiPriority w:val="99"/>
    <w:rsid w:val="00BF2ECD"/>
    <w:rPr>
      <w:rFonts w:ascii="Calibri" w:eastAsia="宋体" w:hAnsi="Calibri" w:cs="Times New Roman"/>
      <w:sz w:val="18"/>
      <w:szCs w:val="18"/>
    </w:rPr>
  </w:style>
  <w:style w:type="paragraph" w:styleId="a5">
    <w:name w:val="List Paragraph"/>
    <w:basedOn w:val="a"/>
    <w:uiPriority w:val="34"/>
    <w:qFormat/>
    <w:rsid w:val="008E2FF0"/>
    <w:pPr>
      <w:ind w:firstLineChars="200" w:firstLine="420"/>
    </w:pPr>
  </w:style>
  <w:style w:type="paragraph" w:styleId="a6">
    <w:name w:val="header"/>
    <w:basedOn w:val="a"/>
    <w:link w:val="a7"/>
    <w:uiPriority w:val="99"/>
    <w:unhideWhenUsed/>
    <w:rsid w:val="0000055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00558"/>
    <w:rPr>
      <w:rFonts w:ascii="Calibri" w:eastAsia="宋体" w:hAnsi="Calibri" w:cs="Times New Roman"/>
      <w:sz w:val="18"/>
      <w:szCs w:val="18"/>
    </w:rPr>
  </w:style>
  <w:style w:type="paragraph" w:styleId="a8">
    <w:name w:val="Balloon Text"/>
    <w:basedOn w:val="a"/>
    <w:link w:val="a9"/>
    <w:uiPriority w:val="99"/>
    <w:semiHidden/>
    <w:unhideWhenUsed/>
    <w:rsid w:val="00C47A65"/>
    <w:rPr>
      <w:sz w:val="18"/>
      <w:szCs w:val="18"/>
    </w:rPr>
  </w:style>
  <w:style w:type="character" w:customStyle="1" w:styleId="a9">
    <w:name w:val="批注框文本 字符"/>
    <w:basedOn w:val="a0"/>
    <w:link w:val="a8"/>
    <w:uiPriority w:val="99"/>
    <w:semiHidden/>
    <w:rsid w:val="00C47A65"/>
    <w:rPr>
      <w:rFonts w:ascii="Calibri" w:eastAsia="宋体" w:hAnsi="Calibri" w:cs="Times New Roman"/>
      <w:sz w:val="18"/>
      <w:szCs w:val="18"/>
    </w:rPr>
  </w:style>
  <w:style w:type="paragraph" w:styleId="aa">
    <w:name w:val="Document Map"/>
    <w:basedOn w:val="a"/>
    <w:link w:val="ab"/>
    <w:uiPriority w:val="99"/>
    <w:semiHidden/>
    <w:unhideWhenUsed/>
    <w:rsid w:val="00292AB2"/>
    <w:rPr>
      <w:rFonts w:ascii="宋体"/>
      <w:sz w:val="18"/>
      <w:szCs w:val="18"/>
    </w:rPr>
  </w:style>
  <w:style w:type="character" w:customStyle="1" w:styleId="ab">
    <w:name w:val="文档结构图 字符"/>
    <w:basedOn w:val="a0"/>
    <w:link w:val="aa"/>
    <w:uiPriority w:val="99"/>
    <w:semiHidden/>
    <w:rsid w:val="00292AB2"/>
    <w:rPr>
      <w:rFonts w:ascii="宋体"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cp:lastModifiedBy>
  <dcterms:created xsi:type="dcterms:W3CDTF">2022-03-02T01:30:00Z</dcterms:created>
  <dcterms:modified xsi:type="dcterms:W3CDTF">2022-05-05T12:18:00Z</dcterms:modified>
</cp:coreProperties>
</file>