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3EBAD" w14:textId="77777777" w:rsidR="00581939" w:rsidRDefault="00E81AC9" w:rsidP="00B376E1">
      <w:pPr>
        <w:spacing w:line="300" w:lineRule="exact"/>
        <w:jc w:val="center"/>
        <w:outlineLvl w:val="0"/>
        <w:rPr>
          <w:rFonts w:ascii="宋体" w:hAnsi="宋体"/>
          <w:b/>
          <w:sz w:val="24"/>
        </w:rPr>
      </w:pPr>
      <w:r>
        <w:rPr>
          <w:rFonts w:ascii="黑体" w:eastAsia="黑体" w:hAnsi="宋体" w:hint="eastAsia"/>
          <w:b/>
          <w:sz w:val="32"/>
        </w:rPr>
        <w:t>CnSCA数字证书申请责任书</w:t>
      </w:r>
    </w:p>
    <w:p w14:paraId="4CD5119B" w14:textId="77777777" w:rsidR="00E81AC9" w:rsidRDefault="00E81AC9">
      <w:pPr>
        <w:spacing w:line="260" w:lineRule="exact"/>
        <w:ind w:firstLine="360"/>
        <w:rPr>
          <w:rFonts w:ascii="宋体" w:hAnsi="宋体"/>
          <w:bCs/>
          <w:sz w:val="24"/>
        </w:rPr>
      </w:pPr>
    </w:p>
    <w:p w14:paraId="25114545" w14:textId="3C44E18E" w:rsidR="00581939" w:rsidRPr="00B376E1" w:rsidRDefault="00A86ADC" w:rsidP="00B376E1">
      <w:pPr>
        <w:spacing w:line="300" w:lineRule="exact"/>
        <w:ind w:firstLineChars="200" w:firstLine="360"/>
        <w:rPr>
          <w:rFonts w:ascii="仿宋_GB2312" w:eastAsia="仿宋_GB2312" w:hAnsi="华文楷体"/>
          <w:sz w:val="18"/>
          <w:szCs w:val="18"/>
        </w:rPr>
      </w:pPr>
      <w:r>
        <w:rPr>
          <w:rFonts w:ascii="仿宋_GB2312" w:eastAsia="仿宋_GB2312" w:hAnsi="华文楷体" w:hint="eastAsia"/>
          <w:bCs/>
          <w:sz w:val="18"/>
          <w:szCs w:val="18"/>
        </w:rPr>
        <w:t>中国证券</w:t>
      </w:r>
      <w:r w:rsidR="00581939" w:rsidRPr="00B376E1">
        <w:rPr>
          <w:rFonts w:ascii="仿宋_GB2312" w:eastAsia="仿宋_GB2312" w:hAnsi="华文楷体"/>
          <w:bCs/>
          <w:sz w:val="18"/>
          <w:szCs w:val="18"/>
        </w:rPr>
        <w:t>CA中心（以下称CnSCA）为证券行业用户发放</w:t>
      </w:r>
      <w:r w:rsidR="00581939" w:rsidRPr="00B376E1">
        <w:rPr>
          <w:rFonts w:ascii="仿宋_GB2312" w:eastAsia="仿宋_GB2312" w:hAnsi="华文楷体" w:hint="eastAsia"/>
          <w:sz w:val="18"/>
          <w:szCs w:val="18"/>
        </w:rPr>
        <w:t>数字证书，用于标识网上实体的身份。为确保在网上交易和电子商务应用中能正确标识实体身份，数字证书申请人（以下简称申请人）自愿承担如下责任：</w:t>
      </w:r>
    </w:p>
    <w:p w14:paraId="229B395E" w14:textId="77777777" w:rsidR="0032298F" w:rsidRPr="00B376E1" w:rsidRDefault="00D33AC5" w:rsidP="0032298F">
      <w:pPr>
        <w:numPr>
          <w:ilvl w:val="0"/>
          <w:numId w:val="1"/>
        </w:numPr>
        <w:tabs>
          <w:tab w:val="clear" w:pos="360"/>
          <w:tab w:val="num" w:pos="851"/>
        </w:tabs>
        <w:spacing w:line="300" w:lineRule="exact"/>
        <w:ind w:left="0" w:firstLineChars="225" w:firstLine="405"/>
        <w:rPr>
          <w:rFonts w:ascii="仿宋_GB2312" w:eastAsia="仿宋_GB2312" w:hAnsi="华文楷体"/>
          <w:sz w:val="18"/>
          <w:szCs w:val="18"/>
        </w:rPr>
      </w:pPr>
      <w:r>
        <w:rPr>
          <w:rFonts w:ascii="仿宋_GB2312" w:eastAsia="仿宋_GB2312" w:hAnsi="华文楷体" w:hint="eastAsia"/>
          <w:sz w:val="18"/>
          <w:szCs w:val="18"/>
        </w:rPr>
        <w:t>申请人知悉</w:t>
      </w:r>
      <w:r w:rsidR="000D60B4">
        <w:rPr>
          <w:rFonts w:ascii="仿宋_GB2312" w:eastAsia="仿宋_GB2312" w:hAnsi="华文楷体" w:hint="eastAsia"/>
          <w:sz w:val="18"/>
          <w:szCs w:val="18"/>
        </w:rPr>
        <w:t>，</w:t>
      </w:r>
      <w:r w:rsidR="0032298F" w:rsidRPr="00B376E1">
        <w:rPr>
          <w:rFonts w:ascii="仿宋_GB2312" w:eastAsia="仿宋_GB2312" w:hAnsi="华文楷体"/>
          <w:sz w:val="18"/>
          <w:szCs w:val="18"/>
        </w:rPr>
        <w:t>CnSCA发放的数字证书用于在网络上标识用户身份和保证数据安全性，采用CnSCA证书服务体系的系统可以根据此功能对用途进行具体定义，</w:t>
      </w:r>
      <w:r>
        <w:rPr>
          <w:rFonts w:ascii="仿宋_GB2312" w:eastAsia="仿宋_GB2312" w:hAnsi="华文楷体" w:hint="eastAsia"/>
          <w:sz w:val="18"/>
          <w:szCs w:val="18"/>
        </w:rPr>
        <w:t>并保证不将</w:t>
      </w:r>
      <w:r w:rsidR="0032298F" w:rsidRPr="00B376E1">
        <w:rPr>
          <w:rFonts w:ascii="仿宋_GB2312" w:eastAsia="仿宋_GB2312" w:hAnsi="华文楷体"/>
          <w:sz w:val="18"/>
          <w:szCs w:val="18"/>
        </w:rPr>
        <w:t>数字证书</w:t>
      </w:r>
      <w:r>
        <w:rPr>
          <w:rFonts w:ascii="仿宋_GB2312" w:eastAsia="仿宋_GB2312" w:hAnsi="华文楷体" w:hint="eastAsia"/>
          <w:sz w:val="18"/>
          <w:szCs w:val="18"/>
        </w:rPr>
        <w:t>用</w:t>
      </w:r>
      <w:r w:rsidR="0032298F" w:rsidRPr="00B376E1">
        <w:rPr>
          <w:rFonts w:ascii="仿宋_GB2312" w:eastAsia="仿宋_GB2312" w:hAnsi="华文楷体"/>
          <w:sz w:val="18"/>
          <w:szCs w:val="18"/>
        </w:rPr>
        <w:t>于定义之外的其他任何用途。</w:t>
      </w:r>
    </w:p>
    <w:p w14:paraId="37F481B2" w14:textId="3DCBB789" w:rsidR="00581939" w:rsidRPr="00B376E1" w:rsidRDefault="00581939" w:rsidP="00B376E1">
      <w:pPr>
        <w:numPr>
          <w:ilvl w:val="0"/>
          <w:numId w:val="1"/>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t>申请人在办理数字证书业务时，应向</w:t>
      </w:r>
      <w:r w:rsidRPr="00B376E1">
        <w:rPr>
          <w:rFonts w:ascii="仿宋_GB2312" w:eastAsia="仿宋_GB2312" w:hAnsi="华文楷体"/>
          <w:bCs/>
          <w:sz w:val="18"/>
          <w:szCs w:val="18"/>
        </w:rPr>
        <w:t>CnSCA提供真实</w:t>
      </w:r>
      <w:r w:rsidRPr="00B376E1">
        <w:rPr>
          <w:rFonts w:ascii="仿宋_GB2312" w:eastAsia="仿宋_GB2312" w:hAnsi="华文楷体" w:hint="eastAsia"/>
          <w:bCs/>
          <w:sz w:val="18"/>
          <w:szCs w:val="18"/>
        </w:rPr>
        <w:t>准确</w:t>
      </w:r>
      <w:r w:rsidR="0010150F">
        <w:rPr>
          <w:rFonts w:ascii="仿宋_GB2312" w:eastAsia="仿宋_GB2312" w:hAnsi="华文楷体" w:hint="eastAsia"/>
          <w:bCs/>
          <w:sz w:val="18"/>
          <w:szCs w:val="18"/>
        </w:rPr>
        <w:t>的</w:t>
      </w:r>
      <w:r w:rsidRPr="00B376E1">
        <w:rPr>
          <w:rFonts w:ascii="仿宋_GB2312" w:eastAsia="仿宋_GB2312" w:hAnsi="华文楷体" w:hint="eastAsia"/>
          <w:bCs/>
          <w:sz w:val="18"/>
          <w:szCs w:val="18"/>
        </w:rPr>
        <w:t>信息。因申请人提供的申请资料不真实产生的任何损失应由申请人承担全部法律责任</w:t>
      </w:r>
      <w:r w:rsidR="00DF39ED">
        <w:rPr>
          <w:rFonts w:ascii="仿宋_GB2312" w:eastAsia="仿宋_GB2312" w:hAnsi="华文楷体" w:hint="eastAsia"/>
          <w:bCs/>
          <w:sz w:val="18"/>
          <w:szCs w:val="18"/>
        </w:rPr>
        <w:t>和风险</w:t>
      </w:r>
      <w:r w:rsidRPr="00B376E1">
        <w:rPr>
          <w:rFonts w:ascii="仿宋_GB2312" w:eastAsia="仿宋_GB2312" w:hAnsi="华文楷体" w:hint="eastAsia"/>
          <w:bCs/>
          <w:sz w:val="18"/>
          <w:szCs w:val="18"/>
        </w:rPr>
        <w:t>。申请人自行承担其使用数字证书的行为导致的一切法律后果，申请人</w:t>
      </w:r>
      <w:r w:rsidR="003F408A" w:rsidRPr="002143F4">
        <w:rPr>
          <w:rFonts w:ascii="仿宋_GB2312" w:eastAsia="仿宋_GB2312" w:hAnsi="华文楷体" w:hint="eastAsia"/>
          <w:bCs/>
          <w:sz w:val="18"/>
          <w:szCs w:val="18"/>
        </w:rPr>
        <w:t>下属机构</w:t>
      </w:r>
      <w:bookmarkStart w:id="0" w:name="_GoBack"/>
      <w:bookmarkEnd w:id="0"/>
      <w:r w:rsidRPr="00B376E1">
        <w:rPr>
          <w:rFonts w:ascii="仿宋_GB2312" w:eastAsia="仿宋_GB2312" w:hAnsi="华文楷体" w:hint="eastAsia"/>
          <w:bCs/>
          <w:sz w:val="18"/>
          <w:szCs w:val="18"/>
        </w:rPr>
        <w:t>使用数字证书的行为视为申请人的行为。</w:t>
      </w:r>
    </w:p>
    <w:p w14:paraId="3A206C7F" w14:textId="5DF78702" w:rsidR="0032298F" w:rsidRPr="00B376E1" w:rsidRDefault="0032298F" w:rsidP="0032298F">
      <w:pPr>
        <w:numPr>
          <w:ilvl w:val="0"/>
          <w:numId w:val="1"/>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申请人领取数字证书时如有密码信封，应立即确认密码信封的完好性，如果密码信封破损，申请人有权拒绝</w:t>
      </w:r>
      <w:r w:rsidR="00785074">
        <w:rPr>
          <w:rFonts w:ascii="仿宋_GB2312" w:eastAsia="仿宋_GB2312" w:hAnsi="华文楷体" w:hint="eastAsia"/>
          <w:sz w:val="18"/>
          <w:szCs w:val="18"/>
        </w:rPr>
        <w:t>接收</w:t>
      </w:r>
      <w:r w:rsidRPr="00B376E1">
        <w:rPr>
          <w:rFonts w:ascii="仿宋_GB2312" w:eastAsia="仿宋_GB2312" w:hAnsi="华文楷体" w:hint="eastAsia"/>
          <w:sz w:val="18"/>
          <w:szCs w:val="18"/>
        </w:rPr>
        <w:t>；</w:t>
      </w:r>
      <w:r w:rsidR="00785074" w:rsidRPr="00B376E1">
        <w:rPr>
          <w:rFonts w:ascii="仿宋_GB2312" w:eastAsia="仿宋_GB2312" w:hAnsi="华文楷体" w:hint="eastAsia"/>
          <w:sz w:val="18"/>
          <w:szCs w:val="18"/>
        </w:rPr>
        <w:t>如果申请人</w:t>
      </w:r>
      <w:r w:rsidR="00785074" w:rsidRPr="002143F4">
        <w:rPr>
          <w:rFonts w:ascii="仿宋_GB2312" w:eastAsia="仿宋_GB2312" w:hAnsi="华文楷体" w:hint="eastAsia"/>
          <w:sz w:val="18"/>
          <w:szCs w:val="18"/>
        </w:rPr>
        <w:t>接</w:t>
      </w:r>
      <w:r w:rsidR="00785074">
        <w:rPr>
          <w:rFonts w:ascii="仿宋_GB2312" w:eastAsia="仿宋_GB2312" w:hAnsi="华文楷体" w:hint="eastAsia"/>
          <w:sz w:val="18"/>
          <w:szCs w:val="18"/>
        </w:rPr>
        <w:t>收密码信封已被开启的数字证书造成损失，所产生</w:t>
      </w:r>
      <w:r w:rsidR="00785074" w:rsidRPr="00B376E1">
        <w:rPr>
          <w:rFonts w:ascii="仿宋_GB2312" w:eastAsia="仿宋_GB2312" w:hAnsi="华文楷体" w:hint="eastAsia"/>
          <w:sz w:val="18"/>
          <w:szCs w:val="18"/>
        </w:rPr>
        <w:t>的</w:t>
      </w:r>
      <w:r w:rsidR="00785074">
        <w:rPr>
          <w:rFonts w:ascii="仿宋_GB2312" w:eastAsia="仿宋_GB2312" w:hAnsi="华文楷体" w:hint="eastAsia"/>
          <w:sz w:val="18"/>
          <w:szCs w:val="18"/>
        </w:rPr>
        <w:t>责任</w:t>
      </w:r>
      <w:r w:rsidR="00785074" w:rsidRPr="00B376E1">
        <w:rPr>
          <w:rFonts w:ascii="仿宋_GB2312" w:eastAsia="仿宋_GB2312" w:hAnsi="华文楷体" w:hint="eastAsia"/>
          <w:sz w:val="18"/>
          <w:szCs w:val="18"/>
        </w:rPr>
        <w:t>由申请人承担。</w:t>
      </w:r>
      <w:r w:rsidRPr="00B376E1">
        <w:rPr>
          <w:rFonts w:ascii="仿宋_GB2312" w:eastAsia="仿宋_GB2312" w:hAnsi="华文楷体" w:hint="eastAsia"/>
          <w:sz w:val="18"/>
          <w:szCs w:val="18"/>
        </w:rPr>
        <w:t>申请人向</w:t>
      </w:r>
      <w:r w:rsidRPr="002143F4">
        <w:rPr>
          <w:rFonts w:ascii="仿宋_GB2312" w:eastAsia="仿宋_GB2312" w:hAnsi="华文楷体" w:hint="eastAsia"/>
          <w:sz w:val="18"/>
          <w:szCs w:val="18"/>
        </w:rPr>
        <w:t>下属机构</w:t>
      </w:r>
      <w:r w:rsidRPr="00B376E1">
        <w:rPr>
          <w:rFonts w:ascii="仿宋_GB2312" w:eastAsia="仿宋_GB2312" w:hAnsi="华文楷体" w:hint="eastAsia"/>
          <w:sz w:val="18"/>
          <w:szCs w:val="18"/>
        </w:rPr>
        <w:t>发放证书的过程中，也应确保密码信封完好无损</w:t>
      </w:r>
      <w:r w:rsidR="00785074">
        <w:rPr>
          <w:rFonts w:ascii="仿宋_GB2312" w:eastAsia="仿宋_GB2312" w:hAnsi="华文楷体" w:hint="eastAsia"/>
          <w:sz w:val="18"/>
          <w:szCs w:val="18"/>
        </w:rPr>
        <w:t>。</w:t>
      </w:r>
    </w:p>
    <w:p w14:paraId="08EF0E05" w14:textId="77777777" w:rsidR="00DF39ED" w:rsidRDefault="00DF39ED" w:rsidP="00DA60C8">
      <w:pPr>
        <w:numPr>
          <w:ilvl w:val="0"/>
          <w:numId w:val="1"/>
        </w:numPr>
        <w:tabs>
          <w:tab w:val="clear" w:pos="360"/>
          <w:tab w:val="num" w:pos="851"/>
        </w:tabs>
        <w:spacing w:line="300" w:lineRule="exact"/>
        <w:ind w:left="0" w:firstLineChars="225" w:firstLine="405"/>
        <w:rPr>
          <w:rFonts w:ascii="仿宋_GB2312" w:eastAsia="仿宋_GB2312" w:hAnsi="华文楷体"/>
          <w:bCs/>
          <w:color w:val="000000"/>
          <w:sz w:val="18"/>
          <w:szCs w:val="18"/>
        </w:rPr>
      </w:pPr>
      <w:r w:rsidRPr="00B376E1">
        <w:rPr>
          <w:rStyle w:val="z"/>
          <w:rFonts w:ascii="仿宋_GB2312" w:eastAsia="仿宋_GB2312" w:hAnsi="华文楷体" w:hint="eastAsia"/>
          <w:bCs/>
          <w:color w:val="000000"/>
          <w:sz w:val="18"/>
          <w:szCs w:val="18"/>
        </w:rPr>
        <w:t>申请人</w:t>
      </w:r>
      <w:r w:rsidRPr="00B376E1">
        <w:rPr>
          <w:rFonts w:ascii="仿宋_GB2312" w:eastAsia="仿宋_GB2312" w:hAnsi="华文楷体" w:hint="eastAsia"/>
          <w:color w:val="000000"/>
          <w:sz w:val="18"/>
          <w:szCs w:val="18"/>
        </w:rPr>
        <w:t>领取</w:t>
      </w:r>
      <w:r>
        <w:rPr>
          <w:rFonts w:ascii="仿宋_GB2312" w:eastAsia="仿宋_GB2312" w:hAnsi="华文楷体" w:hint="eastAsia"/>
          <w:color w:val="000000"/>
          <w:sz w:val="18"/>
          <w:szCs w:val="18"/>
        </w:rPr>
        <w:t>数字</w:t>
      </w:r>
      <w:r w:rsidRPr="00B376E1">
        <w:rPr>
          <w:rFonts w:ascii="仿宋_GB2312" w:eastAsia="仿宋_GB2312" w:hAnsi="华文楷体" w:hint="eastAsia"/>
          <w:color w:val="000000"/>
          <w:sz w:val="18"/>
          <w:szCs w:val="18"/>
        </w:rPr>
        <w:t>证书后，应在七个工作日之内验证证书</w:t>
      </w:r>
      <w:r w:rsidRPr="00B376E1">
        <w:rPr>
          <w:rStyle w:val="z"/>
          <w:rFonts w:ascii="仿宋_GB2312" w:eastAsia="仿宋_GB2312" w:hAnsi="华文楷体" w:hint="eastAsia"/>
          <w:bCs/>
          <w:color w:val="000000"/>
          <w:sz w:val="18"/>
          <w:szCs w:val="18"/>
        </w:rPr>
        <w:t>有效期限、证书内容及证书用途，以保证权益。如因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未按照</w:t>
      </w:r>
      <w:r w:rsidRPr="00B376E1">
        <w:rPr>
          <w:rFonts w:ascii="仿宋_GB2312" w:eastAsia="仿宋_GB2312" w:hAnsi="华文楷体"/>
          <w:color w:val="000000"/>
          <w:sz w:val="18"/>
          <w:szCs w:val="18"/>
        </w:rPr>
        <w:t>CnSCA</w:t>
      </w:r>
      <w:r w:rsidRPr="00B376E1">
        <w:rPr>
          <w:rStyle w:val="z"/>
          <w:rFonts w:ascii="仿宋_GB2312" w:eastAsia="仿宋_GB2312" w:hAnsi="华文楷体" w:hint="eastAsia"/>
          <w:bCs/>
          <w:color w:val="000000"/>
          <w:sz w:val="18"/>
          <w:szCs w:val="18"/>
        </w:rPr>
        <w:t>有关要求进行核对导致损失，由</w:t>
      </w:r>
      <w:r w:rsidRPr="00B376E1">
        <w:rPr>
          <w:rFonts w:ascii="仿宋_GB2312" w:eastAsia="仿宋_GB2312" w:hAnsi="华文楷体" w:hint="eastAsia"/>
          <w:bCs/>
          <w:color w:val="000000"/>
          <w:sz w:val="18"/>
          <w:szCs w:val="18"/>
        </w:rPr>
        <w:t>申请人承担全部法律责任。</w:t>
      </w:r>
    </w:p>
    <w:p w14:paraId="55F98D0A" w14:textId="77777777" w:rsidR="00785074" w:rsidRPr="00785074" w:rsidRDefault="00785074" w:rsidP="00D600DB">
      <w:pPr>
        <w:spacing w:line="300" w:lineRule="exact"/>
        <w:ind w:firstLineChars="225" w:firstLine="405"/>
        <w:rPr>
          <w:rStyle w:val="z"/>
          <w:rFonts w:ascii="仿宋_GB2312" w:eastAsia="仿宋_GB2312" w:hAnsi="华文楷体"/>
          <w:bCs/>
          <w:color w:val="000000"/>
          <w:sz w:val="18"/>
          <w:szCs w:val="18"/>
        </w:rPr>
      </w:pPr>
      <w:r w:rsidRPr="004801B8">
        <w:rPr>
          <w:rStyle w:val="z"/>
          <w:rFonts w:ascii="仿宋_GB2312" w:eastAsia="仿宋_GB2312" w:hAnsi="华文楷体" w:hint="eastAsia"/>
          <w:bCs/>
          <w:color w:val="000000"/>
          <w:sz w:val="18"/>
          <w:szCs w:val="18"/>
        </w:rPr>
        <w:t>申请人</w:t>
      </w:r>
      <w:r w:rsidRPr="004801B8">
        <w:rPr>
          <w:rStyle w:val="z"/>
          <w:rFonts w:ascii="仿宋_GB2312" w:eastAsia="仿宋_GB2312" w:hAnsi="华文楷体"/>
          <w:bCs/>
          <w:color w:val="000000"/>
          <w:sz w:val="18"/>
          <w:szCs w:val="18"/>
        </w:rPr>
        <w:t>已</w:t>
      </w:r>
      <w:r w:rsidRPr="004801B8">
        <w:rPr>
          <w:rStyle w:val="z"/>
          <w:rFonts w:ascii="仿宋_GB2312" w:eastAsia="仿宋_GB2312" w:hAnsi="华文楷体" w:hint="eastAsia"/>
          <w:bCs/>
          <w:color w:val="000000"/>
          <w:sz w:val="18"/>
          <w:szCs w:val="18"/>
        </w:rPr>
        <w:t>知晓</w:t>
      </w:r>
      <w:r w:rsidRPr="004801B8">
        <w:rPr>
          <w:rStyle w:val="z"/>
          <w:rFonts w:ascii="仿宋_GB2312" w:eastAsia="仿宋_GB2312" w:hAnsi="华文楷体"/>
          <w:bCs/>
          <w:color w:val="000000"/>
          <w:sz w:val="18"/>
          <w:szCs w:val="18"/>
        </w:rPr>
        <w:t>证书</w:t>
      </w:r>
      <w:r w:rsidRPr="004801B8">
        <w:rPr>
          <w:rStyle w:val="z"/>
          <w:rFonts w:ascii="仿宋_GB2312" w:eastAsia="仿宋_GB2312" w:hAnsi="华文楷体" w:hint="eastAsia"/>
          <w:bCs/>
          <w:color w:val="000000"/>
          <w:sz w:val="18"/>
          <w:szCs w:val="18"/>
        </w:rPr>
        <w:t>失效</w:t>
      </w:r>
      <w:r w:rsidRPr="004801B8">
        <w:rPr>
          <w:rStyle w:val="z"/>
          <w:rFonts w:ascii="仿宋_GB2312" w:eastAsia="仿宋_GB2312" w:hAnsi="华文楷体"/>
          <w:bCs/>
          <w:color w:val="000000"/>
          <w:sz w:val="18"/>
          <w:szCs w:val="18"/>
        </w:rPr>
        <w:t>时间，</w:t>
      </w:r>
      <w:r w:rsidRPr="004801B8">
        <w:rPr>
          <w:rFonts w:ascii="仿宋_GB2312" w:eastAsia="仿宋_GB2312" w:hAnsi="华文楷体" w:hint="eastAsia"/>
          <w:sz w:val="18"/>
          <w:szCs w:val="18"/>
        </w:rPr>
        <w:t>同意必须在证书失效前</w:t>
      </w:r>
      <w:r>
        <w:rPr>
          <w:rFonts w:ascii="仿宋_GB2312" w:eastAsia="仿宋_GB2312" w:hAnsi="华文楷体" w:hint="eastAsia"/>
          <w:sz w:val="18"/>
          <w:szCs w:val="18"/>
        </w:rPr>
        <w:t>至少</w:t>
      </w:r>
      <w:r w:rsidRPr="004801B8">
        <w:rPr>
          <w:rFonts w:ascii="仿宋_GB2312" w:eastAsia="仿宋_GB2312" w:hAnsi="华文楷体" w:hint="eastAsia"/>
          <w:sz w:val="18"/>
          <w:szCs w:val="18"/>
        </w:rPr>
        <w:t>30天向CnSCA提出数字证书更新请求，否则，证书到期将自动失效，</w:t>
      </w:r>
      <w:r w:rsidRPr="004801B8">
        <w:rPr>
          <w:rFonts w:ascii="仿宋_GB2312" w:eastAsia="仿宋_GB2312" w:hAnsi="华文楷体"/>
          <w:sz w:val="18"/>
          <w:szCs w:val="18"/>
        </w:rPr>
        <w:t>CnSCA</w:t>
      </w:r>
      <w:r w:rsidRPr="004801B8">
        <w:rPr>
          <w:rFonts w:ascii="仿宋_GB2312" w:eastAsia="仿宋_GB2312" w:hAnsi="华文楷体" w:hint="eastAsia"/>
          <w:sz w:val="18"/>
          <w:szCs w:val="18"/>
        </w:rPr>
        <w:t>对此不承担任何责任。</w:t>
      </w:r>
    </w:p>
    <w:p w14:paraId="61A48D73" w14:textId="461B332D" w:rsidR="00581939" w:rsidRPr="00B376E1" w:rsidRDefault="00581939" w:rsidP="00B376E1">
      <w:pPr>
        <w:numPr>
          <w:ilvl w:val="0"/>
          <w:numId w:val="1"/>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t>申请人应</w:t>
      </w:r>
      <w:r w:rsidR="0080140E">
        <w:rPr>
          <w:rFonts w:ascii="仿宋_GB2312" w:eastAsia="仿宋_GB2312" w:hAnsi="华文楷体" w:hint="eastAsia"/>
          <w:bCs/>
          <w:sz w:val="18"/>
          <w:szCs w:val="18"/>
        </w:rPr>
        <w:t>自行</w:t>
      </w:r>
      <w:r w:rsidRPr="00B376E1">
        <w:rPr>
          <w:rFonts w:ascii="仿宋_GB2312" w:eastAsia="仿宋_GB2312" w:hAnsi="华文楷体" w:hint="eastAsia"/>
          <w:bCs/>
          <w:sz w:val="18"/>
          <w:szCs w:val="18"/>
        </w:rPr>
        <w:t>妥善保管</w:t>
      </w:r>
      <w:r w:rsidRPr="00B376E1">
        <w:rPr>
          <w:rFonts w:ascii="仿宋_GB2312" w:eastAsia="仿宋_GB2312" w:hAnsi="华文楷体"/>
          <w:bCs/>
          <w:sz w:val="18"/>
          <w:szCs w:val="18"/>
        </w:rPr>
        <w:t>证书载体</w:t>
      </w:r>
      <w:r w:rsidR="0080140E">
        <w:rPr>
          <w:rFonts w:ascii="仿宋_GB2312" w:eastAsia="仿宋_GB2312" w:hAnsi="华文楷体" w:hint="eastAsia"/>
          <w:bCs/>
          <w:sz w:val="18"/>
          <w:szCs w:val="18"/>
        </w:rPr>
        <w:t>、</w:t>
      </w:r>
      <w:r w:rsidR="0080140E">
        <w:rPr>
          <w:rFonts w:ascii="仿宋_GB2312" w:eastAsia="仿宋_GB2312" w:hAnsi="华文楷体"/>
          <w:bCs/>
          <w:sz w:val="18"/>
          <w:szCs w:val="18"/>
        </w:rPr>
        <w:t>密钥</w:t>
      </w:r>
      <w:r w:rsidR="0080140E">
        <w:rPr>
          <w:rFonts w:ascii="仿宋_GB2312" w:eastAsia="仿宋_GB2312" w:hAnsi="华文楷体" w:hint="eastAsia"/>
          <w:bCs/>
          <w:sz w:val="18"/>
          <w:szCs w:val="18"/>
        </w:rPr>
        <w:t>及</w:t>
      </w:r>
      <w:r w:rsidRPr="00B376E1">
        <w:rPr>
          <w:rFonts w:ascii="仿宋_GB2312" w:eastAsia="仿宋_GB2312" w:hAnsi="华文楷体"/>
          <w:bCs/>
          <w:sz w:val="18"/>
          <w:szCs w:val="18"/>
        </w:rPr>
        <w:t>密码，不得泄漏或交付他人。持该数字证书</w:t>
      </w:r>
      <w:r w:rsidR="0080140E">
        <w:rPr>
          <w:rFonts w:ascii="仿宋_GB2312" w:eastAsia="仿宋_GB2312" w:hAnsi="华文楷体" w:hint="eastAsia"/>
          <w:bCs/>
          <w:sz w:val="18"/>
          <w:szCs w:val="18"/>
        </w:rPr>
        <w:t>、</w:t>
      </w:r>
      <w:r w:rsidR="0080140E">
        <w:rPr>
          <w:rFonts w:ascii="仿宋_GB2312" w:eastAsia="仿宋_GB2312" w:hAnsi="华文楷体"/>
          <w:bCs/>
          <w:sz w:val="18"/>
          <w:szCs w:val="18"/>
        </w:rPr>
        <w:t>密钥</w:t>
      </w:r>
      <w:r w:rsidRPr="00B376E1">
        <w:rPr>
          <w:rFonts w:ascii="仿宋_GB2312" w:eastAsia="仿宋_GB2312" w:hAnsi="华文楷体"/>
          <w:bCs/>
          <w:sz w:val="18"/>
          <w:szCs w:val="18"/>
        </w:rPr>
        <w:t>和密码在任一系统中所进行的任一操作，都视为申请人所为。因申请人故意、过失导致密钥或口令遗失、泄漏，或遭盗用、冒用、伪造、篡改时，申请人自行承担损失和全部</w:t>
      </w:r>
      <w:r w:rsidRPr="00D600DB">
        <w:rPr>
          <w:rFonts w:ascii="仿宋_GB2312" w:eastAsia="仿宋_GB2312" w:hAnsi="华文楷体"/>
          <w:bCs/>
          <w:sz w:val="18"/>
          <w:szCs w:val="18"/>
        </w:rPr>
        <w:t>法律</w:t>
      </w:r>
      <w:r w:rsidRPr="00B376E1">
        <w:rPr>
          <w:rFonts w:ascii="仿宋_GB2312" w:eastAsia="仿宋_GB2312" w:hAnsi="华文楷体"/>
          <w:bCs/>
          <w:sz w:val="18"/>
          <w:szCs w:val="18"/>
        </w:rPr>
        <w:t>责任。</w:t>
      </w:r>
    </w:p>
    <w:p w14:paraId="00D3664C" w14:textId="77777777" w:rsidR="00785074" w:rsidRDefault="00034AD2" w:rsidP="00034AD2">
      <w:pPr>
        <w:numPr>
          <w:ilvl w:val="0"/>
          <w:numId w:val="1"/>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如果</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的密钥发生遗失、</w:t>
      </w:r>
      <w:r w:rsidRPr="00B376E1">
        <w:rPr>
          <w:rFonts w:ascii="仿宋_GB2312" w:eastAsia="仿宋_GB2312" w:hAnsi="华文楷体" w:hint="eastAsia"/>
          <w:bCs/>
          <w:sz w:val="18"/>
          <w:szCs w:val="18"/>
        </w:rPr>
        <w:t>泄漏，或遭盗用、冒用、伪造、篡改时，</w:t>
      </w:r>
      <w:r w:rsidRPr="00B376E1">
        <w:rPr>
          <w:rFonts w:ascii="仿宋_GB2312" w:eastAsia="仿宋_GB2312" w:hAnsi="华文楷体" w:hint="eastAsia"/>
          <w:sz w:val="18"/>
          <w:szCs w:val="18"/>
        </w:rPr>
        <w:t>或者</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不希望继续使用数字证书时，</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遵循</w:t>
      </w:r>
      <w:r w:rsidRPr="00B376E1">
        <w:rPr>
          <w:rFonts w:ascii="仿宋_GB2312" w:eastAsia="仿宋_GB2312" w:hAnsi="华文楷体"/>
          <w:sz w:val="18"/>
          <w:szCs w:val="18"/>
        </w:rPr>
        <w:t>CnSCA的规定，尽快到受理点申请注销数字证书。</w:t>
      </w:r>
    </w:p>
    <w:p w14:paraId="49082C34" w14:textId="77777777" w:rsidR="00785074" w:rsidRDefault="00785074" w:rsidP="003D13E1">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如机构用户因单位解散、撤销、破产、被吊销营业执照等原因终止时，应在进入清算前，尽快携带相关证明文件向</w:t>
      </w:r>
      <w:r w:rsidRPr="00B376E1">
        <w:rPr>
          <w:rFonts w:ascii="仿宋_GB2312" w:eastAsia="仿宋_GB2312" w:hAnsi="华文楷体"/>
          <w:sz w:val="18"/>
          <w:szCs w:val="18"/>
        </w:rPr>
        <w:t>CnSCA受理点申请注销数字证书。</w:t>
      </w:r>
    </w:p>
    <w:p w14:paraId="5994A261" w14:textId="77777777" w:rsidR="00785074" w:rsidRDefault="00785074" w:rsidP="003D13E1">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个人用户如死亡，继承人应尽快携带相关证明文件向受理点申请注销数字证书。</w:t>
      </w:r>
    </w:p>
    <w:p w14:paraId="3626403A" w14:textId="77777777" w:rsidR="00785074" w:rsidRDefault="00034AD2" w:rsidP="00DA60C8">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sz w:val="18"/>
          <w:szCs w:val="18"/>
        </w:rPr>
        <w:t>CnSCA在接到受理点的注销申请并审核通过后，将在最迟不超过两个工作日之内注销</w:t>
      </w:r>
      <w:r w:rsidRPr="00B376E1">
        <w:rPr>
          <w:rFonts w:ascii="仿宋_GB2312" w:eastAsia="仿宋_GB2312" w:hAnsi="华文楷体" w:hint="eastAsia"/>
          <w:bCs/>
          <w:sz w:val="18"/>
          <w:szCs w:val="18"/>
        </w:rPr>
        <w:t>申请人的</w:t>
      </w:r>
      <w:r w:rsidRPr="00B376E1">
        <w:rPr>
          <w:rFonts w:ascii="仿宋_GB2312" w:eastAsia="仿宋_GB2312" w:hAnsi="华文楷体" w:hint="eastAsia"/>
          <w:sz w:val="18"/>
          <w:szCs w:val="18"/>
        </w:rPr>
        <w:t>数字证书，并将该注销信息发布到证书注销列表中。</w:t>
      </w:r>
      <w:r w:rsidRPr="00B376E1">
        <w:rPr>
          <w:rFonts w:ascii="仿宋_GB2312" w:eastAsia="仿宋_GB2312" w:hAnsi="华文楷体" w:hint="eastAsia"/>
          <w:bCs/>
          <w:sz w:val="18"/>
          <w:szCs w:val="18"/>
        </w:rPr>
        <w:t>申请人</w:t>
      </w:r>
      <w:r w:rsidR="00785074">
        <w:rPr>
          <w:rFonts w:ascii="仿宋_GB2312" w:eastAsia="仿宋_GB2312" w:hAnsi="华文楷体" w:hint="eastAsia"/>
          <w:bCs/>
          <w:sz w:val="18"/>
          <w:szCs w:val="18"/>
        </w:rPr>
        <w:t>或</w:t>
      </w:r>
      <w:r w:rsidR="00785074" w:rsidRPr="00B376E1">
        <w:rPr>
          <w:rFonts w:ascii="仿宋_GB2312" w:eastAsia="仿宋_GB2312" w:hAnsi="华文楷体" w:hint="eastAsia"/>
          <w:sz w:val="18"/>
          <w:szCs w:val="18"/>
        </w:rPr>
        <w:t>其权利义务承受人</w:t>
      </w:r>
      <w:r w:rsidR="00785074">
        <w:rPr>
          <w:rFonts w:ascii="仿宋_GB2312" w:eastAsia="仿宋_GB2312" w:hAnsi="华文楷体" w:hint="eastAsia"/>
          <w:sz w:val="18"/>
          <w:szCs w:val="18"/>
        </w:rPr>
        <w:t>或</w:t>
      </w:r>
      <w:r w:rsidR="00785074">
        <w:rPr>
          <w:rFonts w:ascii="仿宋_GB2312" w:eastAsia="仿宋_GB2312" w:hAnsi="华文楷体"/>
          <w:sz w:val="18"/>
          <w:szCs w:val="18"/>
        </w:rPr>
        <w:t>继承人</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承担在该注销生效之前</w:t>
      </w:r>
      <w:r>
        <w:rPr>
          <w:rFonts w:ascii="仿宋_GB2312" w:eastAsia="仿宋_GB2312" w:hAnsi="华文楷体" w:hint="eastAsia"/>
          <w:sz w:val="18"/>
          <w:szCs w:val="18"/>
        </w:rPr>
        <w:t>因</w:t>
      </w:r>
      <w:r w:rsidRPr="00B376E1">
        <w:rPr>
          <w:rFonts w:ascii="仿宋_GB2312" w:eastAsia="仿宋_GB2312" w:hAnsi="华文楷体" w:hint="eastAsia"/>
          <w:sz w:val="18"/>
          <w:szCs w:val="18"/>
        </w:rPr>
        <w:t>使用数字证书</w:t>
      </w:r>
      <w:r>
        <w:rPr>
          <w:rFonts w:ascii="仿宋_GB2312" w:eastAsia="仿宋_GB2312" w:hAnsi="华文楷体" w:hint="eastAsia"/>
          <w:sz w:val="18"/>
          <w:szCs w:val="18"/>
        </w:rPr>
        <w:t>而</w:t>
      </w:r>
      <w:r w:rsidR="00B209D2">
        <w:rPr>
          <w:rFonts w:ascii="仿宋_GB2312" w:eastAsia="仿宋_GB2312" w:hAnsi="华文楷体" w:hint="eastAsia"/>
          <w:sz w:val="18"/>
          <w:szCs w:val="18"/>
        </w:rPr>
        <w:t>产生</w:t>
      </w:r>
      <w:r w:rsidRPr="00B376E1">
        <w:rPr>
          <w:rFonts w:ascii="仿宋_GB2312" w:eastAsia="仿宋_GB2312" w:hAnsi="华文楷体" w:hint="eastAsia"/>
          <w:sz w:val="18"/>
          <w:szCs w:val="18"/>
        </w:rPr>
        <w:t>的责任。</w:t>
      </w:r>
    </w:p>
    <w:p w14:paraId="226BA4FD" w14:textId="77777777" w:rsidR="00581939" w:rsidRPr="00B376E1" w:rsidRDefault="00581939" w:rsidP="00B376E1">
      <w:pPr>
        <w:numPr>
          <w:ilvl w:val="0"/>
          <w:numId w:val="1"/>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lastRenderedPageBreak/>
        <w:t>申请人如果需要更新</w:t>
      </w:r>
      <w:r w:rsidRPr="00B376E1">
        <w:rPr>
          <w:rFonts w:ascii="仿宋_GB2312" w:eastAsia="仿宋_GB2312" w:hAnsi="华文楷体"/>
          <w:bCs/>
          <w:sz w:val="18"/>
          <w:szCs w:val="18"/>
        </w:rPr>
        <w:t>CnSCA签发的数字证书时，应</w:t>
      </w:r>
      <w:r w:rsidR="00DF39ED">
        <w:rPr>
          <w:rFonts w:ascii="仿宋_GB2312" w:eastAsia="仿宋_GB2312" w:hAnsi="华文楷体" w:hint="eastAsia"/>
          <w:bCs/>
          <w:sz w:val="18"/>
          <w:szCs w:val="18"/>
        </w:rPr>
        <w:t>按照</w:t>
      </w:r>
      <w:r w:rsidRPr="00B376E1">
        <w:rPr>
          <w:rFonts w:ascii="仿宋_GB2312" w:eastAsia="仿宋_GB2312" w:hAnsi="华文楷体"/>
          <w:bCs/>
          <w:sz w:val="18"/>
          <w:szCs w:val="18"/>
        </w:rPr>
        <w:t>有关规定到CnSCA办理更新手续。</w:t>
      </w:r>
      <w:r w:rsidRPr="00B376E1">
        <w:rPr>
          <w:rFonts w:ascii="仿宋_GB2312" w:eastAsia="仿宋_GB2312" w:hAnsi="华文楷体" w:hint="eastAsia"/>
          <w:bCs/>
          <w:sz w:val="18"/>
          <w:szCs w:val="18"/>
        </w:rPr>
        <w:t>在更新生效之前，原数字证书</w:t>
      </w:r>
      <w:r w:rsidR="0080140E" w:rsidRPr="00D93605">
        <w:rPr>
          <w:rFonts w:ascii="仿宋_GB2312" w:eastAsia="仿宋_GB2312" w:hAnsi="华文楷体" w:hint="eastAsia"/>
          <w:bCs/>
          <w:sz w:val="18"/>
          <w:szCs w:val="18"/>
        </w:rPr>
        <w:t>、密钥及密码</w:t>
      </w:r>
      <w:r w:rsidRPr="00B376E1">
        <w:rPr>
          <w:rFonts w:ascii="仿宋_GB2312" w:eastAsia="仿宋_GB2312" w:hAnsi="华文楷体" w:hint="eastAsia"/>
          <w:bCs/>
          <w:sz w:val="18"/>
          <w:szCs w:val="18"/>
        </w:rPr>
        <w:t>如果出现泄漏或遭他人盗用、冒用、伪造或者篡改，发生的一切责任由申请人承担。</w:t>
      </w:r>
    </w:p>
    <w:p w14:paraId="16A53596" w14:textId="77777777" w:rsidR="00581939" w:rsidRPr="00B376E1" w:rsidRDefault="00581939" w:rsidP="00B376E1">
      <w:pPr>
        <w:numPr>
          <w:ilvl w:val="0"/>
          <w:numId w:val="1"/>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随着技术的进步，</w:t>
      </w:r>
      <w:r w:rsidRPr="00B376E1">
        <w:rPr>
          <w:rFonts w:ascii="仿宋_GB2312" w:eastAsia="仿宋_GB2312" w:hAnsi="华文楷体"/>
          <w:sz w:val="18"/>
          <w:szCs w:val="18"/>
        </w:rPr>
        <w:t>CnSCA有权要求</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及时更换数字证书</w:t>
      </w:r>
      <w:r w:rsidR="00EE1ED8">
        <w:rPr>
          <w:rFonts w:ascii="仿宋_GB2312" w:eastAsia="仿宋_GB2312" w:hAnsi="华文楷体" w:hint="eastAsia"/>
          <w:sz w:val="18"/>
          <w:szCs w:val="18"/>
        </w:rPr>
        <w:t>,相关</w:t>
      </w:r>
      <w:r w:rsidR="00EE1ED8">
        <w:rPr>
          <w:rFonts w:ascii="仿宋_GB2312" w:eastAsia="仿宋_GB2312" w:hAnsi="华文楷体"/>
          <w:sz w:val="18"/>
          <w:szCs w:val="18"/>
        </w:rPr>
        <w:t>通知将在上海</w:t>
      </w:r>
      <w:r w:rsidR="00EE1ED8">
        <w:rPr>
          <w:rFonts w:ascii="仿宋_GB2312" w:eastAsia="仿宋_GB2312" w:hAnsi="华文楷体" w:hint="eastAsia"/>
          <w:sz w:val="18"/>
          <w:szCs w:val="18"/>
        </w:rPr>
        <w:t>证券</w:t>
      </w:r>
      <w:r w:rsidR="00EE1ED8">
        <w:rPr>
          <w:rFonts w:ascii="仿宋_GB2312" w:eastAsia="仿宋_GB2312" w:hAnsi="华文楷体"/>
          <w:sz w:val="18"/>
          <w:szCs w:val="18"/>
        </w:rPr>
        <w:t>交易所网站</w:t>
      </w:r>
      <w:r w:rsidR="00785074">
        <w:rPr>
          <w:rFonts w:ascii="仿宋_GB2312" w:eastAsia="仿宋_GB2312" w:hAnsi="华文楷体" w:hint="eastAsia"/>
          <w:sz w:val="18"/>
          <w:szCs w:val="18"/>
        </w:rPr>
        <w:t>（http://www.sse.com.cn</w:t>
      </w:r>
      <w:r w:rsidR="00785074">
        <w:rPr>
          <w:rFonts w:ascii="仿宋_GB2312" w:eastAsia="仿宋_GB2312" w:hAnsi="华文楷体"/>
          <w:sz w:val="18"/>
          <w:szCs w:val="18"/>
        </w:rPr>
        <w:t>）</w:t>
      </w:r>
      <w:r w:rsidR="00EE1ED8">
        <w:rPr>
          <w:rFonts w:ascii="仿宋_GB2312" w:eastAsia="仿宋_GB2312" w:hAnsi="华文楷体"/>
          <w:sz w:val="18"/>
          <w:szCs w:val="18"/>
        </w:rPr>
        <w:t>上发布</w:t>
      </w:r>
      <w:r w:rsidR="00EE1ED8">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申请人应</w:t>
      </w:r>
      <w:r w:rsidRPr="00B376E1">
        <w:rPr>
          <w:rFonts w:ascii="仿宋_GB2312" w:eastAsia="仿宋_GB2312" w:hAnsi="华文楷体" w:hint="eastAsia"/>
          <w:sz w:val="18"/>
          <w:szCs w:val="18"/>
        </w:rPr>
        <w:t>在规定的期限内到</w:t>
      </w:r>
      <w:r w:rsidRPr="00B376E1">
        <w:rPr>
          <w:rFonts w:ascii="仿宋_GB2312" w:eastAsia="仿宋_GB2312" w:hAnsi="华文楷体"/>
          <w:sz w:val="18"/>
          <w:szCs w:val="18"/>
        </w:rPr>
        <w:t>CnSCA更新证书，若逾期</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没有更新证书，所</w:t>
      </w:r>
      <w:r w:rsidR="00B209D2">
        <w:rPr>
          <w:rFonts w:ascii="仿宋_GB2312" w:eastAsia="仿宋_GB2312" w:hAnsi="华文楷体" w:hint="eastAsia"/>
          <w:sz w:val="18"/>
          <w:szCs w:val="18"/>
        </w:rPr>
        <w:t>产生</w:t>
      </w:r>
      <w:r w:rsidRPr="00B376E1">
        <w:rPr>
          <w:rFonts w:ascii="仿宋_GB2312" w:eastAsia="仿宋_GB2312" w:hAnsi="华文楷体" w:hint="eastAsia"/>
          <w:sz w:val="18"/>
          <w:szCs w:val="18"/>
        </w:rPr>
        <w:t>的</w:t>
      </w:r>
      <w:r w:rsidR="00DF39ED">
        <w:rPr>
          <w:rFonts w:ascii="仿宋_GB2312" w:eastAsia="仿宋_GB2312" w:hAnsi="华文楷体" w:hint="eastAsia"/>
          <w:sz w:val="18"/>
          <w:szCs w:val="18"/>
        </w:rPr>
        <w:t>责任</w:t>
      </w:r>
      <w:r w:rsidRPr="00B376E1">
        <w:rPr>
          <w:rFonts w:ascii="仿宋_GB2312" w:eastAsia="仿宋_GB2312" w:hAnsi="华文楷体" w:hint="eastAsia"/>
          <w:sz w:val="18"/>
          <w:szCs w:val="18"/>
        </w:rPr>
        <w:t>由</w:t>
      </w:r>
      <w:r w:rsidRPr="00B376E1">
        <w:rPr>
          <w:rFonts w:ascii="仿宋_GB2312" w:eastAsia="仿宋_GB2312" w:hAnsi="华文楷体" w:hint="eastAsia"/>
          <w:bCs/>
          <w:sz w:val="18"/>
          <w:szCs w:val="18"/>
        </w:rPr>
        <w:t>申请人</w:t>
      </w:r>
      <w:r w:rsidR="00A47B6A">
        <w:rPr>
          <w:rFonts w:ascii="仿宋_GB2312" w:eastAsia="仿宋_GB2312" w:hAnsi="华文楷体" w:hint="eastAsia"/>
          <w:bCs/>
          <w:sz w:val="18"/>
          <w:szCs w:val="18"/>
        </w:rPr>
        <w:t>自行</w:t>
      </w:r>
      <w:r w:rsidRPr="00B376E1">
        <w:rPr>
          <w:rFonts w:ascii="仿宋_GB2312" w:eastAsia="仿宋_GB2312" w:hAnsi="华文楷体" w:hint="eastAsia"/>
          <w:sz w:val="18"/>
          <w:szCs w:val="18"/>
        </w:rPr>
        <w:t>承担。</w:t>
      </w:r>
    </w:p>
    <w:p w14:paraId="674715E3" w14:textId="77777777" w:rsidR="00581939" w:rsidRPr="00B376E1" w:rsidRDefault="00581939" w:rsidP="00B376E1">
      <w:pPr>
        <w:numPr>
          <w:ilvl w:val="0"/>
          <w:numId w:val="1"/>
        </w:numPr>
        <w:tabs>
          <w:tab w:val="clear" w:pos="360"/>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bCs/>
          <w:sz w:val="18"/>
          <w:szCs w:val="18"/>
        </w:rPr>
        <w:t>申请人</w:t>
      </w:r>
      <w:r w:rsidRPr="00B376E1">
        <w:rPr>
          <w:rStyle w:val="z"/>
          <w:rFonts w:ascii="仿宋_GB2312" w:eastAsia="仿宋_GB2312" w:hAnsi="华文楷体" w:hint="eastAsia"/>
          <w:bCs/>
          <w:sz w:val="18"/>
          <w:szCs w:val="18"/>
        </w:rPr>
        <w:t>使用数字证书应遵守我国</w:t>
      </w:r>
      <w:r w:rsidR="00A41F75">
        <w:rPr>
          <w:rStyle w:val="z"/>
          <w:rFonts w:ascii="仿宋_GB2312" w:eastAsia="仿宋_GB2312" w:hAnsi="华文楷体" w:hint="eastAsia"/>
          <w:bCs/>
          <w:sz w:val="18"/>
          <w:szCs w:val="18"/>
        </w:rPr>
        <w:t>有关</w:t>
      </w:r>
      <w:r w:rsidRPr="00B376E1">
        <w:rPr>
          <w:rStyle w:val="z"/>
          <w:rFonts w:ascii="仿宋_GB2312" w:eastAsia="仿宋_GB2312" w:hAnsi="华文楷体" w:hint="eastAsia"/>
          <w:bCs/>
          <w:sz w:val="18"/>
          <w:szCs w:val="18"/>
        </w:rPr>
        <w:t>法律法规，</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违反证书使用相关规定，导致</w:t>
      </w:r>
      <w:r w:rsidRPr="00B376E1">
        <w:rPr>
          <w:rFonts w:ascii="仿宋_GB2312" w:eastAsia="仿宋_GB2312" w:hAnsi="华文楷体"/>
          <w:sz w:val="18"/>
          <w:szCs w:val="18"/>
        </w:rPr>
        <w:t>CnSCA或者他人损失时，</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承担全部责任。</w:t>
      </w:r>
    </w:p>
    <w:p w14:paraId="2D1F9230" w14:textId="77777777" w:rsidR="00785074" w:rsidRPr="002143F4" w:rsidRDefault="00581939" w:rsidP="00DA60C8">
      <w:pPr>
        <w:numPr>
          <w:ilvl w:val="0"/>
          <w:numId w:val="1"/>
        </w:numPr>
        <w:tabs>
          <w:tab w:val="clear" w:pos="360"/>
          <w:tab w:val="num" w:pos="851"/>
        </w:tabs>
        <w:spacing w:line="300" w:lineRule="exact"/>
        <w:ind w:left="0" w:firstLineChars="225" w:firstLine="405"/>
        <w:rPr>
          <w:rStyle w:val="z"/>
          <w:rFonts w:ascii="仿宋_GB2312" w:eastAsia="仿宋_GB2312" w:hAnsi="华文楷体"/>
          <w:sz w:val="18"/>
          <w:szCs w:val="18"/>
        </w:rPr>
      </w:pP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在任一</w:t>
      </w:r>
      <w:r w:rsidRPr="00B376E1">
        <w:rPr>
          <w:rFonts w:ascii="仿宋_GB2312" w:eastAsia="仿宋_GB2312" w:hAnsi="华文楷体" w:hint="eastAsia"/>
          <w:color w:val="000000"/>
          <w:sz w:val="18"/>
          <w:szCs w:val="18"/>
        </w:rPr>
        <w:t>系统</w:t>
      </w:r>
      <w:r w:rsidRPr="00B376E1">
        <w:rPr>
          <w:rStyle w:val="z"/>
          <w:rFonts w:ascii="仿宋_GB2312" w:eastAsia="仿宋_GB2312" w:hAnsi="华文楷体" w:hint="eastAsia"/>
          <w:bCs/>
          <w:color w:val="000000"/>
          <w:sz w:val="18"/>
          <w:szCs w:val="18"/>
        </w:rPr>
        <w:t>中使用</w:t>
      </w:r>
      <w:r w:rsidRPr="00B376E1">
        <w:rPr>
          <w:rStyle w:val="z"/>
          <w:rFonts w:ascii="仿宋_GB2312" w:eastAsia="仿宋_GB2312" w:hAnsi="华文楷体"/>
          <w:bCs/>
          <w:color w:val="000000"/>
          <w:sz w:val="18"/>
          <w:szCs w:val="18"/>
        </w:rPr>
        <w:t>CnSCA发放的数字证书来进行身份认证或数据加密时，应确认该系统的提供者向</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提供了安全、可靠的系统，并且严格按照该系统提供者的要求和建议步骤操作。如果因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操作不当或者其它不可归因于</w:t>
      </w:r>
      <w:r w:rsidRPr="00B376E1">
        <w:rPr>
          <w:rFonts w:ascii="仿宋_GB2312" w:eastAsia="仿宋_GB2312" w:hAnsi="华文楷体"/>
          <w:color w:val="000000"/>
          <w:sz w:val="18"/>
          <w:szCs w:val="18"/>
        </w:rPr>
        <w:t>CnSCA</w:t>
      </w:r>
      <w:r w:rsidRPr="00B376E1">
        <w:rPr>
          <w:rStyle w:val="z"/>
          <w:rFonts w:ascii="仿宋_GB2312" w:eastAsia="仿宋_GB2312" w:hAnsi="华文楷体" w:hint="eastAsia"/>
          <w:bCs/>
          <w:color w:val="000000"/>
          <w:sz w:val="18"/>
          <w:szCs w:val="18"/>
        </w:rPr>
        <w:t>的事故而导致损失时，由</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承担</w:t>
      </w:r>
      <w:r w:rsidR="00466C15">
        <w:rPr>
          <w:rStyle w:val="z"/>
          <w:rFonts w:ascii="仿宋_GB2312" w:eastAsia="仿宋_GB2312" w:hAnsi="华文楷体" w:hint="eastAsia"/>
          <w:bCs/>
          <w:color w:val="000000"/>
          <w:sz w:val="18"/>
          <w:szCs w:val="18"/>
        </w:rPr>
        <w:t>全部</w:t>
      </w:r>
      <w:r w:rsidRPr="00B376E1">
        <w:rPr>
          <w:rStyle w:val="z"/>
          <w:rFonts w:ascii="仿宋_GB2312" w:eastAsia="仿宋_GB2312" w:hAnsi="华文楷体" w:hint="eastAsia"/>
          <w:bCs/>
          <w:color w:val="000000"/>
          <w:sz w:val="18"/>
          <w:szCs w:val="18"/>
        </w:rPr>
        <w:t>责任。</w:t>
      </w:r>
    </w:p>
    <w:p w14:paraId="2F38046B" w14:textId="77777777" w:rsidR="00581939" w:rsidRPr="00785074" w:rsidRDefault="003F408A" w:rsidP="00AD7898">
      <w:pPr>
        <w:numPr>
          <w:ilvl w:val="0"/>
          <w:numId w:val="1"/>
        </w:numPr>
        <w:tabs>
          <w:tab w:val="clear" w:pos="360"/>
          <w:tab w:val="num" w:pos="993"/>
        </w:tabs>
        <w:spacing w:line="300" w:lineRule="exact"/>
        <w:ind w:left="0" w:firstLineChars="225" w:firstLine="407"/>
        <w:rPr>
          <w:rFonts w:ascii="仿宋_GB2312" w:eastAsia="仿宋_GB2312" w:hAnsi="华文楷体"/>
          <w:sz w:val="18"/>
          <w:szCs w:val="18"/>
        </w:rPr>
      </w:pPr>
      <w:r w:rsidRPr="00785074">
        <w:rPr>
          <w:rFonts w:ascii="仿宋_GB2312" w:eastAsia="仿宋_GB2312" w:hAnsi="华文楷体"/>
          <w:b/>
          <w:bCs/>
          <w:i/>
          <w:color w:val="000000"/>
          <w:sz w:val="18"/>
          <w:szCs w:val="18"/>
        </w:rPr>
        <w:t>CnSCA</w:t>
      </w:r>
      <w:r w:rsidRPr="00785074">
        <w:rPr>
          <w:rFonts w:ascii="仿宋_GB2312" w:eastAsia="仿宋_GB2312" w:hAnsi="华文楷体" w:hint="eastAsia"/>
          <w:b/>
          <w:bCs/>
          <w:i/>
          <w:color w:val="000000"/>
          <w:sz w:val="18"/>
          <w:szCs w:val="18"/>
        </w:rPr>
        <w:t>将及时为通过审核的用户签发证书</w:t>
      </w:r>
      <w:r w:rsidRPr="00785074">
        <w:rPr>
          <w:rFonts w:ascii="仿宋_GB2312" w:eastAsia="仿宋_GB2312" w:hAnsi="华文楷体" w:hint="eastAsia"/>
          <w:b/>
          <w:i/>
          <w:color w:val="000000"/>
          <w:sz w:val="18"/>
          <w:szCs w:val="18"/>
        </w:rPr>
        <w:t>。如果由于</w:t>
      </w:r>
      <w:r w:rsidRPr="00785074">
        <w:rPr>
          <w:rFonts w:ascii="仿宋_GB2312" w:eastAsia="仿宋_GB2312" w:hAnsi="华文楷体"/>
          <w:b/>
          <w:bCs/>
          <w:i/>
          <w:color w:val="000000"/>
          <w:sz w:val="18"/>
          <w:szCs w:val="18"/>
        </w:rPr>
        <w:t>CnSCA</w:t>
      </w:r>
      <w:r w:rsidRPr="00785074">
        <w:rPr>
          <w:rFonts w:ascii="仿宋_GB2312" w:eastAsia="仿宋_GB2312" w:hAnsi="华文楷体" w:hint="eastAsia"/>
          <w:b/>
          <w:bCs/>
          <w:i/>
          <w:color w:val="000000"/>
          <w:sz w:val="18"/>
          <w:szCs w:val="18"/>
        </w:rPr>
        <w:t>的设备或网络故障等无法预见的因素而导致签发</w:t>
      </w:r>
      <w:r w:rsidRPr="00785074">
        <w:rPr>
          <w:rFonts w:ascii="仿宋_GB2312" w:eastAsia="仿宋_GB2312" w:hAnsi="华文楷体" w:hint="eastAsia"/>
          <w:b/>
          <w:i/>
          <w:color w:val="000000"/>
          <w:sz w:val="18"/>
          <w:szCs w:val="18"/>
        </w:rPr>
        <w:t>数字证书错误、延迟、中断或者无法签发，</w:t>
      </w:r>
      <w:r w:rsidRPr="00785074">
        <w:rPr>
          <w:rFonts w:ascii="仿宋_GB2312" w:eastAsia="仿宋_GB2312" w:hAnsi="华文楷体"/>
          <w:b/>
          <w:i/>
          <w:color w:val="000000"/>
          <w:sz w:val="18"/>
          <w:szCs w:val="18"/>
        </w:rPr>
        <w:t>Cn</w:t>
      </w:r>
      <w:r w:rsidRPr="00785074">
        <w:rPr>
          <w:rFonts w:ascii="仿宋_GB2312" w:eastAsia="仿宋_GB2312" w:hAnsi="华文楷体"/>
          <w:b/>
          <w:bCs/>
          <w:i/>
          <w:color w:val="000000"/>
          <w:sz w:val="18"/>
          <w:szCs w:val="18"/>
        </w:rPr>
        <w:t>SCA</w:t>
      </w:r>
      <w:r w:rsidRPr="00785074">
        <w:rPr>
          <w:rFonts w:ascii="仿宋_GB2312" w:eastAsia="仿宋_GB2312" w:hAnsi="华文楷体" w:hint="eastAsia"/>
          <w:b/>
          <w:bCs/>
          <w:i/>
          <w:color w:val="000000"/>
          <w:sz w:val="18"/>
          <w:szCs w:val="18"/>
        </w:rPr>
        <w:t>将重新签发证书，但不承担任何责任。申请人不对</w:t>
      </w:r>
      <w:r w:rsidRPr="00785074">
        <w:rPr>
          <w:rFonts w:ascii="仿宋_GB2312" w:eastAsia="仿宋_GB2312" w:hAnsi="华文楷体"/>
          <w:b/>
          <w:bCs/>
          <w:i/>
          <w:color w:val="000000"/>
          <w:sz w:val="18"/>
          <w:szCs w:val="18"/>
        </w:rPr>
        <w:t>CnSC</w:t>
      </w:r>
      <w:r w:rsidRPr="00785074">
        <w:rPr>
          <w:rFonts w:ascii="仿宋_GB2312" w:eastAsia="仿宋_GB2312" w:hAnsi="华文楷体"/>
          <w:b/>
          <w:i/>
          <w:color w:val="000000"/>
          <w:sz w:val="18"/>
          <w:szCs w:val="18"/>
        </w:rPr>
        <w:t>A由于客观</w:t>
      </w:r>
      <w:r w:rsidRPr="00785074">
        <w:rPr>
          <w:rFonts w:ascii="仿宋_GB2312" w:eastAsia="仿宋_GB2312" w:hAnsi="华文楷体"/>
          <w:b/>
          <w:bCs/>
          <w:i/>
          <w:color w:val="000000"/>
          <w:sz w:val="18"/>
          <w:szCs w:val="18"/>
        </w:rPr>
        <w:t>意外或其它不可抗力事件造成的操作</w:t>
      </w:r>
      <w:r w:rsidRPr="00785074">
        <w:rPr>
          <w:rFonts w:ascii="仿宋_GB2312" w:eastAsia="仿宋_GB2312" w:hAnsi="华文楷体" w:hint="eastAsia"/>
          <w:b/>
          <w:bCs/>
          <w:i/>
          <w:color w:val="000000"/>
          <w:sz w:val="18"/>
          <w:szCs w:val="18"/>
        </w:rPr>
        <w:t>错误</w:t>
      </w:r>
      <w:r w:rsidRPr="00785074">
        <w:rPr>
          <w:rFonts w:ascii="仿宋_GB2312" w:eastAsia="仿宋_GB2312" w:hAnsi="华文楷体"/>
          <w:b/>
          <w:bCs/>
          <w:i/>
          <w:color w:val="000000"/>
          <w:sz w:val="18"/>
          <w:szCs w:val="18"/>
        </w:rPr>
        <w:t>或延迟追究任何</w:t>
      </w:r>
      <w:r w:rsidRPr="00785074">
        <w:rPr>
          <w:rFonts w:ascii="仿宋_GB2312" w:eastAsia="仿宋_GB2312" w:hAnsi="华文楷体"/>
          <w:b/>
          <w:i/>
          <w:sz w:val="18"/>
          <w:szCs w:val="18"/>
        </w:rPr>
        <w:t>法律责任。</w:t>
      </w:r>
    </w:p>
    <w:p w14:paraId="27A89B39" w14:textId="77777777" w:rsidR="00111F67" w:rsidRPr="008E5785" w:rsidRDefault="00111F67" w:rsidP="00111F67">
      <w:pPr>
        <w:numPr>
          <w:ilvl w:val="0"/>
          <w:numId w:val="1"/>
        </w:numPr>
        <w:tabs>
          <w:tab w:val="clear" w:pos="360"/>
          <w:tab w:val="num" w:pos="644"/>
          <w:tab w:val="num" w:pos="993"/>
        </w:tabs>
        <w:spacing w:line="300" w:lineRule="exact"/>
        <w:ind w:left="0" w:firstLineChars="225" w:firstLine="405"/>
        <w:rPr>
          <w:rFonts w:ascii="仿宋_GB2312" w:eastAsia="仿宋_GB2312" w:hAnsi="华文楷体"/>
          <w:sz w:val="18"/>
          <w:szCs w:val="18"/>
        </w:rPr>
      </w:pPr>
      <w:r>
        <w:rPr>
          <w:rFonts w:ascii="仿宋_GB2312" w:eastAsia="仿宋_GB2312" w:hAnsi="华文楷体" w:hint="eastAsia"/>
          <w:sz w:val="18"/>
          <w:szCs w:val="18"/>
        </w:rPr>
        <w:t>CnS</w:t>
      </w:r>
      <w:r w:rsidRPr="008E5785">
        <w:rPr>
          <w:rFonts w:ascii="仿宋_GB2312" w:eastAsia="仿宋_GB2312" w:hAnsi="华文楷体" w:hint="eastAsia"/>
          <w:sz w:val="18"/>
          <w:szCs w:val="18"/>
        </w:rPr>
        <w:t xml:space="preserve">CA对于下列情况之一，有权废除所签发的证书： </w:t>
      </w:r>
    </w:p>
    <w:p w14:paraId="0A57A05E" w14:textId="77777777" w:rsidR="00111F67" w:rsidRDefault="00111F67" w:rsidP="00111F67">
      <w:pPr>
        <w:ind w:left="345" w:firstLine="420"/>
      </w:pPr>
      <w:r>
        <w:rPr>
          <w:rFonts w:ascii="仿宋_GB2312" w:eastAsia="仿宋_GB2312" w:hAnsi="华文楷体" w:hint="eastAsia"/>
          <w:sz w:val="18"/>
          <w:szCs w:val="18"/>
        </w:rPr>
        <w:t>（一）</w:t>
      </w:r>
      <w:r w:rsidRPr="008E5785">
        <w:rPr>
          <w:rFonts w:ascii="仿宋_GB2312" w:eastAsia="仿宋_GB2312" w:hAnsi="华文楷体" w:hint="eastAsia"/>
          <w:sz w:val="18"/>
          <w:szCs w:val="18"/>
        </w:rPr>
        <w:t xml:space="preserve">申请初始注册时，提供不真实材料； </w:t>
      </w:r>
    </w:p>
    <w:p w14:paraId="5EAFF4A3" w14:textId="77777777" w:rsidR="00111F67" w:rsidRDefault="00111F67" w:rsidP="00111F6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（二）</w:t>
      </w:r>
      <w:r w:rsidRPr="008E5785">
        <w:rPr>
          <w:rFonts w:ascii="仿宋_GB2312" w:eastAsia="仿宋_GB2312" w:hAnsi="华文楷体" w:hint="eastAsia"/>
          <w:sz w:val="18"/>
          <w:szCs w:val="18"/>
        </w:rPr>
        <w:t>没有按照规定缴纳证书费用，或者其它相关费用；</w:t>
      </w:r>
    </w:p>
    <w:p w14:paraId="1F48FDCA" w14:textId="77777777" w:rsidR="00111F67" w:rsidRDefault="00111F67" w:rsidP="00111F6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（三）</w:t>
      </w:r>
      <w:r w:rsidRPr="008E5785">
        <w:rPr>
          <w:rFonts w:ascii="仿宋_GB2312" w:eastAsia="仿宋_GB2312" w:hAnsi="华文楷体" w:hint="eastAsia"/>
          <w:sz w:val="18"/>
          <w:szCs w:val="18"/>
        </w:rPr>
        <w:t xml:space="preserve">违反国家法律法规或其它规章制度，不应签发数字证书的； </w:t>
      </w:r>
    </w:p>
    <w:p w14:paraId="4E3CE96D" w14:textId="77777777" w:rsidR="00111F67" w:rsidRPr="008E5785" w:rsidRDefault="00111F67" w:rsidP="00111F6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（四）</w:t>
      </w:r>
      <w:r w:rsidRPr="008E5785">
        <w:rPr>
          <w:rFonts w:ascii="仿宋_GB2312" w:eastAsia="仿宋_GB2312" w:hAnsi="华文楷体" w:hint="eastAsia"/>
          <w:sz w:val="18"/>
          <w:szCs w:val="18"/>
        </w:rPr>
        <w:t xml:space="preserve">有盗用、冒用、伪造或者篡改他人证书的； </w:t>
      </w:r>
    </w:p>
    <w:p w14:paraId="11D3D989" w14:textId="77777777" w:rsidR="00111F67" w:rsidRPr="008E5785" w:rsidRDefault="00111F67" w:rsidP="00111F6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（五）</w:t>
      </w:r>
      <w:r w:rsidRPr="008E5785">
        <w:rPr>
          <w:rFonts w:ascii="仿宋_GB2312" w:eastAsia="仿宋_GB2312" w:hAnsi="华文楷体" w:hint="eastAsia"/>
          <w:sz w:val="18"/>
          <w:szCs w:val="18"/>
        </w:rPr>
        <w:t>不履行安全电子业务应承担责任的；</w:t>
      </w:r>
    </w:p>
    <w:p w14:paraId="074D1592" w14:textId="77777777" w:rsidR="003F408A" w:rsidRDefault="000608FF" w:rsidP="00785074">
      <w:pPr>
        <w:spacing w:line="300" w:lineRule="exact"/>
        <w:ind w:left="403" w:firstLineChars="200" w:firstLine="360"/>
        <w:rPr>
          <w:rFonts w:ascii="仿宋_GB2312" w:eastAsia="仿宋_GB2312" w:hAnsi="华文楷体"/>
          <w:sz w:val="18"/>
          <w:szCs w:val="18"/>
        </w:rPr>
      </w:pPr>
      <w:r>
        <w:rPr>
          <w:rFonts w:ascii="仿宋_GB2312" w:eastAsia="仿宋_GB2312" w:hAnsi="华文楷体" w:hint="eastAsia"/>
          <w:sz w:val="18"/>
          <w:szCs w:val="18"/>
        </w:rPr>
        <w:t>（六）</w:t>
      </w:r>
      <w:r w:rsidRPr="008E5785">
        <w:rPr>
          <w:rFonts w:ascii="仿宋_GB2312" w:eastAsia="仿宋_GB2312" w:hAnsi="华文楷体" w:hint="eastAsia"/>
          <w:sz w:val="18"/>
          <w:szCs w:val="18"/>
        </w:rPr>
        <w:t>利用数字证书在网上进行非法活动的。</w:t>
      </w:r>
    </w:p>
    <w:p w14:paraId="33412961" w14:textId="77777777" w:rsidR="00581939" w:rsidRPr="00B376E1" w:rsidRDefault="00581939" w:rsidP="00B376E1">
      <w:pPr>
        <w:numPr>
          <w:ilvl w:val="0"/>
          <w:numId w:val="1"/>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本责任书如有修订而涉及</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权利、义务时，</w:t>
      </w:r>
      <w:r w:rsidRPr="00B376E1">
        <w:rPr>
          <w:rFonts w:ascii="仿宋_GB2312" w:eastAsia="仿宋_GB2312" w:hAnsi="华文楷体"/>
          <w:sz w:val="18"/>
          <w:szCs w:val="18"/>
        </w:rPr>
        <w:t>CnSCA会以适当方式通知</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如果因此而需要注销证书的，应当于</w:t>
      </w:r>
      <w:r w:rsidRPr="00B376E1">
        <w:rPr>
          <w:rFonts w:ascii="仿宋_GB2312" w:eastAsia="仿宋_GB2312" w:hAnsi="华文楷体"/>
          <w:sz w:val="18"/>
          <w:szCs w:val="18"/>
        </w:rPr>
        <w:t>CnSCA发出通知之日起七个工作日之内，向CnSCA提出申请。如果逾期没有提出，则视为同意依本责任书修订所引起的</w:t>
      </w:r>
      <w:r w:rsidR="00111F67">
        <w:rPr>
          <w:rFonts w:ascii="仿宋_GB2312" w:eastAsia="仿宋_GB2312" w:hAnsi="华文楷体" w:hint="eastAsia"/>
          <w:sz w:val="18"/>
          <w:szCs w:val="18"/>
        </w:rPr>
        <w:t>变更的</w:t>
      </w:r>
      <w:r w:rsidRPr="00B376E1">
        <w:rPr>
          <w:rFonts w:ascii="仿宋_GB2312" w:eastAsia="仿宋_GB2312" w:hAnsi="华文楷体"/>
          <w:sz w:val="18"/>
          <w:szCs w:val="18"/>
        </w:rPr>
        <w:t>权利和义务。</w:t>
      </w:r>
    </w:p>
    <w:p w14:paraId="65DD2F93" w14:textId="77777777" w:rsidR="00581939" w:rsidRPr="00B376E1" w:rsidRDefault="00581939" w:rsidP="00B376E1">
      <w:pPr>
        <w:numPr>
          <w:ilvl w:val="0"/>
          <w:numId w:val="1"/>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申请人在本次申请后向</w:t>
      </w:r>
      <w:r w:rsidRPr="00B376E1">
        <w:rPr>
          <w:rFonts w:ascii="仿宋_GB2312" w:eastAsia="仿宋_GB2312" w:hAnsi="华文楷体"/>
          <w:sz w:val="18"/>
          <w:szCs w:val="18"/>
        </w:rPr>
        <w:t>CnSCA系统提出其它数字证书申请，均适用本责任书。</w:t>
      </w:r>
    </w:p>
    <w:p w14:paraId="71770339" w14:textId="77777777" w:rsidR="00581939" w:rsidRPr="00B376E1" w:rsidRDefault="00581939" w:rsidP="00B376E1">
      <w:pPr>
        <w:numPr>
          <w:ilvl w:val="0"/>
          <w:numId w:val="1"/>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本责任书的解释权归</w:t>
      </w:r>
      <w:r w:rsidRPr="00B376E1">
        <w:rPr>
          <w:rFonts w:ascii="仿宋_GB2312" w:eastAsia="仿宋_GB2312" w:hAnsi="华文楷体"/>
          <w:sz w:val="18"/>
          <w:szCs w:val="18"/>
        </w:rPr>
        <w:t>CnSCA所有。</w:t>
      </w:r>
    </w:p>
    <w:p w14:paraId="7DC3A654" w14:textId="77777777" w:rsidR="00581939" w:rsidRPr="00B376E1" w:rsidRDefault="00581939" w:rsidP="00B376E1">
      <w:pPr>
        <w:tabs>
          <w:tab w:val="num" w:pos="990"/>
        </w:tabs>
        <w:spacing w:line="300" w:lineRule="exact"/>
        <w:rPr>
          <w:rFonts w:ascii="仿宋_GB2312" w:eastAsia="仿宋_GB2312" w:hAnsi="华文楷体"/>
          <w:sz w:val="18"/>
          <w:szCs w:val="18"/>
        </w:rPr>
      </w:pPr>
    </w:p>
    <w:p w14:paraId="55D0D1D6" w14:textId="77777777" w:rsidR="00581939" w:rsidRPr="00B376E1" w:rsidRDefault="00581939" w:rsidP="00B376E1">
      <w:pPr>
        <w:tabs>
          <w:tab w:val="num" w:pos="990"/>
        </w:tabs>
        <w:spacing w:line="300" w:lineRule="exact"/>
        <w:rPr>
          <w:rFonts w:ascii="仿宋_GB2312" w:eastAsia="仿宋_GB2312" w:hAnsi="华文楷体"/>
          <w:sz w:val="18"/>
          <w:szCs w:val="18"/>
        </w:rPr>
      </w:pPr>
      <w:r w:rsidRPr="00B376E1">
        <w:rPr>
          <w:rFonts w:ascii="仿宋_GB2312" w:eastAsia="仿宋_GB2312" w:hAnsi="华文楷体" w:hint="eastAsia"/>
          <w:sz w:val="18"/>
          <w:szCs w:val="18"/>
        </w:rPr>
        <w:t>申请人已阅读、理解本责任书的所有条款，并愿意接受上述条款内容。</w:t>
      </w:r>
    </w:p>
    <w:p w14:paraId="470ED92E" w14:textId="77777777" w:rsidR="00581939" w:rsidRPr="00B376E1" w:rsidRDefault="00581939" w:rsidP="00B376E1">
      <w:pPr>
        <w:tabs>
          <w:tab w:val="num" w:pos="990"/>
        </w:tabs>
        <w:spacing w:line="300" w:lineRule="exact"/>
        <w:rPr>
          <w:rFonts w:ascii="仿宋_GB2312" w:eastAsia="仿宋_GB2312" w:hAnsi="华文楷体"/>
          <w:sz w:val="18"/>
          <w:szCs w:val="18"/>
        </w:rPr>
      </w:pPr>
    </w:p>
    <w:p w14:paraId="26BDCE4C" w14:textId="6257977B" w:rsidR="00BF5BB1" w:rsidRPr="00B376E1" w:rsidRDefault="00581939" w:rsidP="00B376E1">
      <w:pPr>
        <w:spacing w:line="300" w:lineRule="exact"/>
        <w:rPr>
          <w:rFonts w:ascii="仿宋_GB2312" w:eastAsia="仿宋_GB2312" w:hAnsi="华文楷体"/>
          <w:sz w:val="18"/>
          <w:szCs w:val="18"/>
        </w:rPr>
      </w:pPr>
      <w:r w:rsidRPr="00B376E1">
        <w:rPr>
          <w:rFonts w:ascii="仿宋_GB2312" w:eastAsia="仿宋_GB2312" w:hAnsi="华文楷体" w:hint="eastAsia"/>
          <w:sz w:val="18"/>
          <w:szCs w:val="18"/>
        </w:rPr>
        <w:t>证书申请人：</w:t>
      </w:r>
      <w:r w:rsidRPr="00B376E1">
        <w:rPr>
          <w:rFonts w:ascii="仿宋_GB2312" w:eastAsia="仿宋_GB2312" w:hAnsi="华文楷体"/>
          <w:sz w:val="18"/>
          <w:szCs w:val="18"/>
          <w:u w:val="single"/>
        </w:rPr>
        <w:t xml:space="preserve">          </w:t>
      </w:r>
      <w:r w:rsidRPr="00B376E1">
        <w:rPr>
          <w:rFonts w:ascii="仿宋_GB2312" w:eastAsia="仿宋_GB2312" w:hAnsi="华文楷体" w:hint="eastAsia"/>
          <w:sz w:val="18"/>
          <w:szCs w:val="18"/>
        </w:rPr>
        <w:t>（</w:t>
      </w:r>
      <w:r w:rsidR="00FC031C">
        <w:rPr>
          <w:rFonts w:ascii="仿宋_GB2312" w:eastAsia="仿宋_GB2312" w:hAnsi="华文楷体" w:hint="eastAsia"/>
          <w:sz w:val="18"/>
          <w:szCs w:val="18"/>
        </w:rPr>
        <w:t>个人</w:t>
      </w:r>
      <w:r w:rsidR="00FC031C">
        <w:rPr>
          <w:rFonts w:ascii="仿宋_GB2312" w:eastAsia="仿宋_GB2312" w:hAnsi="华文楷体"/>
          <w:sz w:val="18"/>
          <w:szCs w:val="18"/>
        </w:rPr>
        <w:t>申请</w:t>
      </w:r>
      <w:r w:rsidRPr="00B376E1">
        <w:rPr>
          <w:rFonts w:ascii="仿宋_GB2312" w:eastAsia="仿宋_GB2312" w:hAnsi="华文楷体" w:hint="eastAsia"/>
          <w:sz w:val="18"/>
          <w:szCs w:val="18"/>
        </w:rPr>
        <w:t>签字</w:t>
      </w:r>
      <w:r w:rsidRPr="00B376E1">
        <w:rPr>
          <w:rFonts w:ascii="仿宋_GB2312" w:eastAsia="仿宋_GB2312" w:hAnsi="华文楷体"/>
          <w:sz w:val="18"/>
          <w:szCs w:val="18"/>
        </w:rPr>
        <w:t>/</w:t>
      </w:r>
      <w:r w:rsidR="00FC031C">
        <w:rPr>
          <w:rFonts w:ascii="仿宋_GB2312" w:eastAsia="仿宋_GB2312" w:hAnsi="华文楷体" w:hint="eastAsia"/>
          <w:sz w:val="18"/>
          <w:szCs w:val="18"/>
        </w:rPr>
        <w:t>单位</w:t>
      </w:r>
      <w:r w:rsidR="00FC031C">
        <w:rPr>
          <w:rFonts w:ascii="仿宋_GB2312" w:eastAsia="仿宋_GB2312" w:hAnsi="华文楷体"/>
          <w:sz w:val="18"/>
          <w:szCs w:val="18"/>
        </w:rPr>
        <w:t>申请加</w:t>
      </w:r>
      <w:r w:rsidRPr="00B376E1">
        <w:rPr>
          <w:rFonts w:ascii="仿宋_GB2312" w:eastAsia="仿宋_GB2312" w:hAnsi="华文楷体"/>
          <w:sz w:val="18"/>
          <w:szCs w:val="18"/>
        </w:rPr>
        <w:t>盖</w:t>
      </w:r>
      <w:r w:rsidR="004F1C6E">
        <w:rPr>
          <w:rFonts w:ascii="仿宋_GB2312" w:eastAsia="仿宋_GB2312" w:hAnsi="华文楷体" w:hint="eastAsia"/>
          <w:sz w:val="18"/>
          <w:szCs w:val="18"/>
        </w:rPr>
        <w:t>公</w:t>
      </w:r>
      <w:r w:rsidRPr="00B376E1">
        <w:rPr>
          <w:rFonts w:ascii="仿宋_GB2312" w:eastAsia="仿宋_GB2312" w:hAnsi="华文楷体"/>
          <w:sz w:val="18"/>
          <w:szCs w:val="18"/>
        </w:rPr>
        <w:t>章）</w:t>
      </w:r>
      <w:r w:rsidRPr="00B376E1">
        <w:rPr>
          <w:rFonts w:ascii="仿宋_GB2312" w:eastAsia="仿宋_GB2312" w:hAnsi="华文楷体" w:hint="eastAsia"/>
          <w:sz w:val="18"/>
          <w:szCs w:val="18"/>
        </w:rPr>
        <w:t>签署时间</w:t>
      </w:r>
      <w:r w:rsidRPr="00B376E1">
        <w:rPr>
          <w:rFonts w:ascii="仿宋_GB2312" w:eastAsia="仿宋_GB2312" w:hAnsi="华文楷体"/>
          <w:sz w:val="18"/>
          <w:szCs w:val="18"/>
        </w:rPr>
        <w:t xml:space="preserve"> </w:t>
      </w:r>
      <w:r w:rsidRPr="00B376E1">
        <w:rPr>
          <w:rFonts w:ascii="仿宋_GB2312" w:eastAsia="仿宋_GB2312" w:hAnsi="华文楷体" w:hint="eastAsia"/>
          <w:sz w:val="18"/>
          <w:szCs w:val="18"/>
        </w:rPr>
        <w:t>：</w:t>
      </w:r>
      <w:r w:rsidRPr="00B376E1">
        <w:rPr>
          <w:rFonts w:ascii="仿宋_GB2312" w:eastAsia="仿宋_GB2312" w:hAnsi="华文楷体"/>
          <w:sz w:val="18"/>
          <w:szCs w:val="18"/>
          <w:u w:val="single"/>
        </w:rPr>
        <w:t xml:space="preserve">            </w:t>
      </w:r>
    </w:p>
    <w:sectPr w:rsidR="00BF5BB1" w:rsidRPr="00B376E1" w:rsidSect="00DA60C8">
      <w:pgSz w:w="16838" w:h="11906" w:orient="landscape"/>
      <w:pgMar w:top="709" w:right="1103" w:bottom="1135" w:left="1134"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410C" w14:textId="77777777" w:rsidR="005335BE" w:rsidRDefault="005335BE" w:rsidP="000E6B4E">
      <w:r>
        <w:separator/>
      </w:r>
    </w:p>
  </w:endnote>
  <w:endnote w:type="continuationSeparator" w:id="0">
    <w:p w14:paraId="5D2EA720" w14:textId="77777777" w:rsidR="005335BE" w:rsidRDefault="005335BE" w:rsidP="000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528B" w14:textId="77777777" w:rsidR="005335BE" w:rsidRDefault="005335BE" w:rsidP="000E6B4E">
      <w:r>
        <w:separator/>
      </w:r>
    </w:p>
  </w:footnote>
  <w:footnote w:type="continuationSeparator" w:id="0">
    <w:p w14:paraId="48936D2D" w14:textId="77777777" w:rsidR="005335BE" w:rsidRDefault="005335BE" w:rsidP="000E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6402"/>
    <w:multiLevelType w:val="singleLevel"/>
    <w:tmpl w:val="DD0472D2"/>
    <w:lvl w:ilvl="0">
      <w:start w:val="11"/>
      <w:numFmt w:val="chineseCountingThousand"/>
      <w:lvlText w:val="%1、"/>
      <w:lvlJc w:val="left"/>
      <w:pPr>
        <w:tabs>
          <w:tab w:val="num" w:pos="510"/>
        </w:tabs>
        <w:ind w:left="510" w:hanging="510"/>
      </w:pPr>
      <w:rPr>
        <w:rFonts w:hint="eastAsia"/>
      </w:rPr>
    </w:lvl>
  </w:abstractNum>
  <w:abstractNum w:abstractNumId="1">
    <w:nsid w:val="1F6778D8"/>
    <w:multiLevelType w:val="hybridMultilevel"/>
    <w:tmpl w:val="84CCFC64"/>
    <w:lvl w:ilvl="0" w:tplc="295AE40E">
      <w:start w:val="14"/>
      <w:numFmt w:val="japaneseCounting"/>
      <w:lvlText w:val="%1."/>
      <w:lvlJc w:val="left"/>
      <w:pPr>
        <w:tabs>
          <w:tab w:val="num" w:pos="1530"/>
        </w:tabs>
        <w:ind w:left="1530" w:hanging="420"/>
      </w:pPr>
      <w:rPr>
        <w:rFonts w:hint="eastAsia"/>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23DF625C"/>
    <w:multiLevelType w:val="hybridMultilevel"/>
    <w:tmpl w:val="471A3E1A"/>
    <w:lvl w:ilvl="0" w:tplc="295AE40E">
      <w:start w:val="14"/>
      <w:numFmt w:val="japaneseCounting"/>
      <w:lvlText w:val="%1."/>
      <w:lvlJc w:val="left"/>
      <w:pPr>
        <w:tabs>
          <w:tab w:val="num" w:pos="990"/>
        </w:tabs>
        <w:ind w:left="99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A297D25"/>
    <w:multiLevelType w:val="hybridMultilevel"/>
    <w:tmpl w:val="83A4C50A"/>
    <w:lvl w:ilvl="0" w:tplc="733650F0">
      <w:start w:val="1"/>
      <w:numFmt w:val="decimal"/>
      <w:lvlText w:val="%1、"/>
      <w:lvlJc w:val="left"/>
      <w:pPr>
        <w:tabs>
          <w:tab w:val="num" w:pos="810"/>
        </w:tabs>
        <w:ind w:left="810" w:hanging="39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2BA1880"/>
    <w:multiLevelType w:val="singleLevel"/>
    <w:tmpl w:val="48B8531E"/>
    <w:lvl w:ilvl="0">
      <w:start w:val="1"/>
      <w:numFmt w:val="upperLetter"/>
      <w:pStyle w:val="4"/>
      <w:lvlText w:val="%1)"/>
      <w:lvlJc w:val="left"/>
      <w:pPr>
        <w:tabs>
          <w:tab w:val="num" w:pos="425"/>
        </w:tabs>
        <w:ind w:left="425" w:hanging="425"/>
      </w:pPr>
    </w:lvl>
  </w:abstractNum>
  <w:abstractNum w:abstractNumId="5">
    <w:nsid w:val="5546259E"/>
    <w:multiLevelType w:val="singleLevel"/>
    <w:tmpl w:val="0409000F"/>
    <w:lvl w:ilvl="0">
      <w:start w:val="1"/>
      <w:numFmt w:val="decimal"/>
      <w:lvlText w:val="%1."/>
      <w:lvlJc w:val="left"/>
      <w:pPr>
        <w:tabs>
          <w:tab w:val="num" w:pos="425"/>
        </w:tabs>
        <w:ind w:left="425" w:hanging="425"/>
      </w:pPr>
    </w:lvl>
  </w:abstractNum>
  <w:abstractNum w:abstractNumId="6">
    <w:nsid w:val="5BD83FE5"/>
    <w:multiLevelType w:val="singleLevel"/>
    <w:tmpl w:val="EB42DCE4"/>
    <w:lvl w:ilvl="0">
      <w:start w:val="1"/>
      <w:numFmt w:val="japaneseCounting"/>
      <w:lvlText w:val="%1、"/>
      <w:lvlJc w:val="left"/>
      <w:pPr>
        <w:tabs>
          <w:tab w:val="num" w:pos="360"/>
        </w:tabs>
        <w:ind w:left="360" w:hanging="360"/>
      </w:pPr>
      <w:rPr>
        <w:rFonts w:hint="eastAsia"/>
      </w:rPr>
    </w:lvl>
  </w:abstractNum>
  <w:abstractNum w:abstractNumId="7">
    <w:nsid w:val="625C3D7D"/>
    <w:multiLevelType w:val="hybridMultilevel"/>
    <w:tmpl w:val="43604120"/>
    <w:lvl w:ilvl="0" w:tplc="253CD66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736240BE"/>
    <w:multiLevelType w:val="hybridMultilevel"/>
    <w:tmpl w:val="1EAAB6CE"/>
    <w:lvl w:ilvl="0" w:tplc="9A60DA08">
      <w:start w:val="1"/>
      <w:numFmt w:val="japaneseCounting"/>
      <w:lvlText w:val="第%1条"/>
      <w:lvlJc w:val="left"/>
      <w:pPr>
        <w:tabs>
          <w:tab w:val="num" w:pos="750"/>
        </w:tabs>
        <w:ind w:left="750" w:hanging="75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C61"/>
    <w:rsid w:val="00034AD2"/>
    <w:rsid w:val="000608FF"/>
    <w:rsid w:val="000B7F6A"/>
    <w:rsid w:val="000D60B4"/>
    <w:rsid w:val="000E6B4E"/>
    <w:rsid w:val="000F0FCC"/>
    <w:rsid w:val="000F6B76"/>
    <w:rsid w:val="0010150F"/>
    <w:rsid w:val="00111F67"/>
    <w:rsid w:val="00134DDB"/>
    <w:rsid w:val="001E2130"/>
    <w:rsid w:val="00200665"/>
    <w:rsid w:val="002143F4"/>
    <w:rsid w:val="00242411"/>
    <w:rsid w:val="00301F47"/>
    <w:rsid w:val="0032298F"/>
    <w:rsid w:val="00346C44"/>
    <w:rsid w:val="003A5AD5"/>
    <w:rsid w:val="003B6AB7"/>
    <w:rsid w:val="003D13E1"/>
    <w:rsid w:val="003F408A"/>
    <w:rsid w:val="0041616E"/>
    <w:rsid w:val="00421529"/>
    <w:rsid w:val="00466C15"/>
    <w:rsid w:val="00472876"/>
    <w:rsid w:val="004B0B19"/>
    <w:rsid w:val="004C44D4"/>
    <w:rsid w:val="004D4B89"/>
    <w:rsid w:val="004F1C6E"/>
    <w:rsid w:val="004F7F11"/>
    <w:rsid w:val="005133F6"/>
    <w:rsid w:val="00517A51"/>
    <w:rsid w:val="0052728A"/>
    <w:rsid w:val="005335BE"/>
    <w:rsid w:val="00581939"/>
    <w:rsid w:val="005C2A5B"/>
    <w:rsid w:val="005D5324"/>
    <w:rsid w:val="00624D76"/>
    <w:rsid w:val="006314DC"/>
    <w:rsid w:val="00635EC2"/>
    <w:rsid w:val="006C31FB"/>
    <w:rsid w:val="00747850"/>
    <w:rsid w:val="00762A01"/>
    <w:rsid w:val="00785074"/>
    <w:rsid w:val="0080140E"/>
    <w:rsid w:val="00847C6D"/>
    <w:rsid w:val="008622BC"/>
    <w:rsid w:val="008975F1"/>
    <w:rsid w:val="009E60E8"/>
    <w:rsid w:val="00A16C61"/>
    <w:rsid w:val="00A41F75"/>
    <w:rsid w:val="00A47B6A"/>
    <w:rsid w:val="00A86ADC"/>
    <w:rsid w:val="00AC0F1D"/>
    <w:rsid w:val="00AD7898"/>
    <w:rsid w:val="00AF2E05"/>
    <w:rsid w:val="00B119D2"/>
    <w:rsid w:val="00B16605"/>
    <w:rsid w:val="00B209D2"/>
    <w:rsid w:val="00B376E1"/>
    <w:rsid w:val="00B86BA5"/>
    <w:rsid w:val="00BF5BB1"/>
    <w:rsid w:val="00C2715F"/>
    <w:rsid w:val="00C40698"/>
    <w:rsid w:val="00CA7159"/>
    <w:rsid w:val="00CD6972"/>
    <w:rsid w:val="00CD7D89"/>
    <w:rsid w:val="00D33AC5"/>
    <w:rsid w:val="00D414C4"/>
    <w:rsid w:val="00D600DB"/>
    <w:rsid w:val="00DA26CF"/>
    <w:rsid w:val="00DA60C8"/>
    <w:rsid w:val="00DB4288"/>
    <w:rsid w:val="00DC6261"/>
    <w:rsid w:val="00DF39ED"/>
    <w:rsid w:val="00E264DF"/>
    <w:rsid w:val="00E3133A"/>
    <w:rsid w:val="00E338F8"/>
    <w:rsid w:val="00E409F9"/>
    <w:rsid w:val="00E552FB"/>
    <w:rsid w:val="00E8056E"/>
    <w:rsid w:val="00E81AC9"/>
    <w:rsid w:val="00E90ACA"/>
    <w:rsid w:val="00EA1786"/>
    <w:rsid w:val="00EE1ED8"/>
    <w:rsid w:val="00F0245B"/>
    <w:rsid w:val="00F32976"/>
    <w:rsid w:val="00F3594B"/>
    <w:rsid w:val="00F560ED"/>
    <w:rsid w:val="00FC031C"/>
    <w:rsid w:val="00FD6FEC"/>
    <w:rsid w:val="00FE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4B6C64"/>
  <w15:docId w15:val="{095509BE-2699-4A27-957C-9E73DBD3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6D"/>
    <w:pPr>
      <w:widowControl w:val="0"/>
      <w:jc w:val="both"/>
    </w:pPr>
    <w:rPr>
      <w:kern w:val="2"/>
      <w:sz w:val="21"/>
      <w:szCs w:val="24"/>
    </w:rPr>
  </w:style>
  <w:style w:type="paragraph" w:styleId="4">
    <w:name w:val="heading 4"/>
    <w:aliases w:val="PIM 4,H4,4th level,h4,Map Title,(Alt+4),Level 2 - a,T5,Fab-4,Annex 4,(i),Heading Level 4,•H4,First Subheading,H41,H42,H43,H44,H45,H46,H47,H48,H49,H410,H411,H421,H431,H441,H451,H461,H471,H481,H491,H4101,H412,H422,H432,H442,H452,H462,H472,H482,H492,d"/>
    <w:basedOn w:val="a"/>
    <w:next w:val="a0"/>
    <w:qFormat/>
    <w:rsid w:val="00847C6D"/>
    <w:pPr>
      <w:keepNext/>
      <w:numPr>
        <w:numId w:val="6"/>
      </w:numPr>
      <w:spacing w:line="360" w:lineRule="auto"/>
      <w:outlineLvl w:val="3"/>
    </w:pPr>
    <w:rPr>
      <w:rFonts w:eastAsia="黑体"/>
      <w:b/>
      <w:sz w:val="24"/>
      <w:szCs w:val="20"/>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47C6D"/>
    <w:pPr>
      <w:ind w:firstLineChars="200" w:firstLine="420"/>
    </w:pPr>
  </w:style>
  <w:style w:type="character" w:customStyle="1" w:styleId="z">
    <w:name w:val="z"/>
    <w:basedOn w:val="a1"/>
    <w:rsid w:val="00847C6D"/>
  </w:style>
  <w:style w:type="paragraph" w:styleId="a4">
    <w:name w:val="Balloon Text"/>
    <w:basedOn w:val="a"/>
    <w:link w:val="Char"/>
    <w:semiHidden/>
    <w:rsid w:val="000E6B4E"/>
    <w:rPr>
      <w:sz w:val="18"/>
      <w:szCs w:val="18"/>
    </w:rPr>
  </w:style>
  <w:style w:type="character" w:customStyle="1" w:styleId="Char">
    <w:name w:val="批注框文本 Char"/>
    <w:link w:val="a4"/>
    <w:semiHidden/>
    <w:rsid w:val="000E6B4E"/>
    <w:rPr>
      <w:kern w:val="2"/>
      <w:sz w:val="18"/>
      <w:szCs w:val="18"/>
    </w:rPr>
  </w:style>
  <w:style w:type="paragraph" w:styleId="a5">
    <w:name w:val="Document Map"/>
    <w:basedOn w:val="a"/>
    <w:link w:val="Char0"/>
    <w:rsid w:val="000E6B4E"/>
    <w:rPr>
      <w:rFonts w:ascii="宋体"/>
      <w:sz w:val="18"/>
      <w:szCs w:val="18"/>
    </w:rPr>
  </w:style>
  <w:style w:type="character" w:customStyle="1" w:styleId="Char0">
    <w:name w:val="文档结构图 Char"/>
    <w:link w:val="a5"/>
    <w:rsid w:val="000E6B4E"/>
    <w:rPr>
      <w:rFonts w:ascii="宋体"/>
      <w:kern w:val="2"/>
      <w:sz w:val="18"/>
      <w:szCs w:val="18"/>
    </w:rPr>
  </w:style>
  <w:style w:type="paragraph" w:styleId="a6">
    <w:name w:val="header"/>
    <w:basedOn w:val="a"/>
    <w:link w:val="Char1"/>
    <w:rsid w:val="000E6B4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0E6B4E"/>
    <w:rPr>
      <w:kern w:val="2"/>
      <w:sz w:val="18"/>
      <w:szCs w:val="18"/>
    </w:rPr>
  </w:style>
  <w:style w:type="paragraph" w:styleId="a7">
    <w:name w:val="footer"/>
    <w:basedOn w:val="a"/>
    <w:link w:val="Char2"/>
    <w:rsid w:val="000E6B4E"/>
    <w:pPr>
      <w:tabs>
        <w:tab w:val="center" w:pos="4153"/>
        <w:tab w:val="right" w:pos="8306"/>
      </w:tabs>
      <w:snapToGrid w:val="0"/>
      <w:jc w:val="left"/>
    </w:pPr>
    <w:rPr>
      <w:sz w:val="18"/>
      <w:szCs w:val="18"/>
    </w:rPr>
  </w:style>
  <w:style w:type="character" w:customStyle="1" w:styleId="Char2">
    <w:name w:val="页脚 Char"/>
    <w:link w:val="a7"/>
    <w:rsid w:val="000E6B4E"/>
    <w:rPr>
      <w:kern w:val="2"/>
      <w:sz w:val="18"/>
      <w:szCs w:val="18"/>
    </w:rPr>
  </w:style>
  <w:style w:type="character" w:styleId="a8">
    <w:name w:val="annotation reference"/>
    <w:basedOn w:val="a1"/>
    <w:uiPriority w:val="99"/>
    <w:semiHidden/>
    <w:unhideWhenUsed/>
    <w:rsid w:val="0032298F"/>
    <w:rPr>
      <w:sz w:val="21"/>
      <w:szCs w:val="21"/>
    </w:rPr>
  </w:style>
  <w:style w:type="paragraph" w:styleId="a9">
    <w:name w:val="annotation text"/>
    <w:basedOn w:val="a"/>
    <w:link w:val="Char3"/>
    <w:uiPriority w:val="99"/>
    <w:semiHidden/>
    <w:unhideWhenUsed/>
    <w:rsid w:val="0032298F"/>
    <w:pPr>
      <w:jc w:val="left"/>
    </w:pPr>
  </w:style>
  <w:style w:type="character" w:customStyle="1" w:styleId="Char3">
    <w:name w:val="批注文字 Char"/>
    <w:basedOn w:val="a1"/>
    <w:link w:val="a9"/>
    <w:uiPriority w:val="99"/>
    <w:semiHidden/>
    <w:rsid w:val="0032298F"/>
    <w:rPr>
      <w:kern w:val="2"/>
      <w:sz w:val="21"/>
      <w:szCs w:val="24"/>
    </w:rPr>
  </w:style>
  <w:style w:type="paragraph" w:styleId="aa">
    <w:name w:val="annotation subject"/>
    <w:basedOn w:val="a9"/>
    <w:next w:val="a9"/>
    <w:link w:val="Char4"/>
    <w:uiPriority w:val="99"/>
    <w:semiHidden/>
    <w:unhideWhenUsed/>
    <w:rsid w:val="0032298F"/>
    <w:rPr>
      <w:b/>
      <w:bCs/>
    </w:rPr>
  </w:style>
  <w:style w:type="character" w:customStyle="1" w:styleId="Char4">
    <w:name w:val="批注主题 Char"/>
    <w:basedOn w:val="Char3"/>
    <w:link w:val="aa"/>
    <w:uiPriority w:val="99"/>
    <w:semiHidden/>
    <w:rsid w:val="0032298F"/>
    <w:rPr>
      <w:b/>
      <w:bCs/>
      <w:kern w:val="2"/>
      <w:sz w:val="21"/>
      <w:szCs w:val="24"/>
    </w:rPr>
  </w:style>
  <w:style w:type="paragraph" w:styleId="ab">
    <w:name w:val="Revision"/>
    <w:hidden/>
    <w:uiPriority w:val="99"/>
    <w:semiHidden/>
    <w:rsid w:val="000608FF"/>
    <w:rPr>
      <w:kern w:val="2"/>
      <w:sz w:val="21"/>
      <w:szCs w:val="24"/>
    </w:rPr>
  </w:style>
  <w:style w:type="paragraph" w:styleId="ac">
    <w:name w:val="List Paragraph"/>
    <w:basedOn w:val="a"/>
    <w:uiPriority w:val="34"/>
    <w:qFormat/>
    <w:rsid w:val="001E21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299</Words>
  <Characters>1706</Characters>
  <Application>Microsoft Office Word</Application>
  <DocSecurity>0</DocSecurity>
  <Lines>14</Lines>
  <Paragraphs>4</Paragraphs>
  <ScaleCrop>false</ScaleCrop>
  <Company>sse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上证所信息网络有限公司</dc:title>
  <dc:subject/>
  <dc:creator>xhuang</dc:creator>
  <cp:keywords/>
  <dc:description/>
  <cp:lastModifiedBy>王炳艳(拟稿)</cp:lastModifiedBy>
  <cp:revision>24</cp:revision>
  <cp:lastPrinted>2003-11-24T02:05:00Z</cp:lastPrinted>
  <dcterms:created xsi:type="dcterms:W3CDTF">2013-08-29T08:21:00Z</dcterms:created>
  <dcterms:modified xsi:type="dcterms:W3CDTF">2018-08-20T02:20:00Z</dcterms:modified>
</cp:coreProperties>
</file>